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6764BD" w14:textId="77777777" w:rsidR="0080368F" w:rsidRPr="00565BD9" w:rsidRDefault="0080368F">
      <w:pPr>
        <w:tabs>
          <w:tab w:val="left" w:pos="1375"/>
        </w:tabs>
        <w:ind w:left="720"/>
        <w:jc w:val="both"/>
        <w:rPr>
          <w:sz w:val="24"/>
          <w:szCs w:val="24"/>
          <w:lang w:val="en-GB"/>
        </w:rPr>
      </w:pPr>
    </w:p>
    <w:p w14:paraId="12909183" w14:textId="4EA11A88" w:rsidR="0080368F" w:rsidRPr="00565BD9" w:rsidRDefault="005945F9">
      <w:pPr>
        <w:tabs>
          <w:tab w:val="left" w:pos="1375"/>
        </w:tabs>
        <w:ind w:left="720"/>
        <w:jc w:val="center"/>
        <w:rPr>
          <w:sz w:val="24"/>
          <w:szCs w:val="24"/>
          <w:lang w:val="en-GB"/>
        </w:rPr>
      </w:pPr>
      <w:r>
        <w:rPr>
          <w:b/>
          <w:sz w:val="24"/>
          <w:szCs w:val="24"/>
          <w:lang w:val="en-GB"/>
        </w:rPr>
        <w:t xml:space="preserve">THE </w:t>
      </w:r>
      <w:r w:rsidR="00563BC5">
        <w:rPr>
          <w:b/>
          <w:sz w:val="24"/>
          <w:szCs w:val="24"/>
          <w:lang w:val="en-GB"/>
        </w:rPr>
        <w:t xml:space="preserve">ARTICLES OF ASSOCIATION OF NON-PROFIT ASSOCIATION </w:t>
      </w:r>
      <w:r w:rsidR="008E7203" w:rsidRPr="00565BD9">
        <w:rPr>
          <w:b/>
          <w:sz w:val="24"/>
          <w:szCs w:val="24"/>
          <w:lang w:val="en-GB"/>
        </w:rPr>
        <w:t>.......</w:t>
      </w:r>
      <w:r w:rsidR="00563BC5">
        <w:rPr>
          <w:b/>
          <w:sz w:val="24"/>
          <w:szCs w:val="24"/>
          <w:lang w:val="en-GB"/>
        </w:rPr>
        <w:t>.....................</w:t>
      </w:r>
    </w:p>
    <w:p w14:paraId="4F2B02D0" w14:textId="77777777" w:rsidR="0080368F" w:rsidRPr="00565BD9" w:rsidRDefault="0080368F">
      <w:pPr>
        <w:tabs>
          <w:tab w:val="left" w:pos="1375"/>
        </w:tabs>
        <w:ind w:left="720"/>
        <w:jc w:val="both"/>
        <w:rPr>
          <w:sz w:val="24"/>
          <w:szCs w:val="24"/>
          <w:lang w:val="en-GB"/>
        </w:rPr>
      </w:pPr>
    </w:p>
    <w:p w14:paraId="4017D68E" w14:textId="77777777" w:rsidR="0080368F" w:rsidRPr="00565BD9" w:rsidRDefault="0080368F">
      <w:pPr>
        <w:tabs>
          <w:tab w:val="left" w:pos="1375"/>
        </w:tabs>
        <w:ind w:left="720"/>
        <w:jc w:val="both"/>
        <w:rPr>
          <w:sz w:val="24"/>
          <w:szCs w:val="24"/>
          <w:lang w:val="en-GB"/>
        </w:rPr>
      </w:pPr>
    </w:p>
    <w:p w14:paraId="6D8EDC20" w14:textId="76CFC79C" w:rsidR="0080368F" w:rsidRPr="00565BD9" w:rsidRDefault="00563BC5">
      <w:pPr>
        <w:tabs>
          <w:tab w:val="left" w:pos="1375"/>
        </w:tabs>
        <w:ind w:left="720"/>
        <w:jc w:val="both"/>
        <w:rPr>
          <w:sz w:val="24"/>
          <w:szCs w:val="24"/>
          <w:lang w:val="en-GB"/>
        </w:rPr>
      </w:pPr>
      <w:r>
        <w:rPr>
          <w:b/>
          <w:sz w:val="24"/>
          <w:szCs w:val="24"/>
          <w:lang w:val="en-GB"/>
        </w:rPr>
        <w:t>I GENERAL PROVISIONS</w:t>
      </w:r>
    </w:p>
    <w:p w14:paraId="1C9FAFF6" w14:textId="77777777" w:rsidR="0080368F" w:rsidRPr="00565BD9" w:rsidRDefault="0080368F">
      <w:pPr>
        <w:tabs>
          <w:tab w:val="left" w:pos="1375"/>
        </w:tabs>
        <w:ind w:left="720"/>
        <w:jc w:val="both"/>
        <w:rPr>
          <w:sz w:val="24"/>
          <w:szCs w:val="24"/>
          <w:lang w:val="en-GB"/>
        </w:rPr>
      </w:pPr>
    </w:p>
    <w:p w14:paraId="352E3F6B" w14:textId="489523AE" w:rsidR="0080368F" w:rsidRPr="00565BD9" w:rsidRDefault="00563BC5">
      <w:pPr>
        <w:ind w:left="720"/>
        <w:jc w:val="both"/>
        <w:rPr>
          <w:sz w:val="24"/>
          <w:szCs w:val="24"/>
          <w:lang w:val="en-GB"/>
        </w:rPr>
      </w:pPr>
      <w:r>
        <w:rPr>
          <w:sz w:val="24"/>
          <w:szCs w:val="24"/>
          <w:lang w:val="en-GB"/>
        </w:rPr>
        <w:t>1.1. Non-profit association</w:t>
      </w:r>
      <w:r w:rsidR="008E7203" w:rsidRPr="00565BD9">
        <w:rPr>
          <w:sz w:val="24"/>
          <w:szCs w:val="24"/>
          <w:lang w:val="en-GB"/>
        </w:rPr>
        <w:t xml:space="preserve"> .</w:t>
      </w:r>
      <w:commentRangeStart w:id="0"/>
      <w:r w:rsidR="008E7203" w:rsidRPr="00565BD9">
        <w:rPr>
          <w:sz w:val="24"/>
          <w:szCs w:val="24"/>
          <w:lang w:val="en-GB"/>
        </w:rPr>
        <w:t>.................................</w:t>
      </w:r>
      <w:commentRangeEnd w:id="0"/>
      <w:r w:rsidR="008E7203" w:rsidRPr="00565BD9">
        <w:rPr>
          <w:lang w:val="en-GB"/>
        </w:rPr>
        <w:commentReference w:id="0"/>
      </w:r>
      <w:r>
        <w:rPr>
          <w:sz w:val="24"/>
          <w:szCs w:val="24"/>
          <w:lang w:val="en-GB"/>
        </w:rPr>
        <w:t xml:space="preserve"> (hereinafter the Association</w:t>
      </w:r>
      <w:r w:rsidR="008E7203" w:rsidRPr="00565BD9">
        <w:rPr>
          <w:sz w:val="24"/>
          <w:szCs w:val="24"/>
          <w:lang w:val="en-GB"/>
        </w:rPr>
        <w:t xml:space="preserve">) </w:t>
      </w:r>
      <w:r>
        <w:rPr>
          <w:sz w:val="24"/>
          <w:szCs w:val="24"/>
          <w:lang w:val="en-GB"/>
        </w:rPr>
        <w:t xml:space="preserve">is a voluntary association of </w:t>
      </w:r>
      <w:commentRangeStart w:id="1"/>
      <w:r>
        <w:rPr>
          <w:sz w:val="24"/>
          <w:szCs w:val="24"/>
          <w:lang w:val="en-GB"/>
        </w:rPr>
        <w:t xml:space="preserve">legal and natural </w:t>
      </w:r>
      <w:commentRangeEnd w:id="1"/>
      <w:r>
        <w:rPr>
          <w:rStyle w:val="CommentReference"/>
        </w:rPr>
        <w:commentReference w:id="1"/>
      </w:r>
      <w:r>
        <w:rPr>
          <w:sz w:val="24"/>
          <w:szCs w:val="24"/>
          <w:lang w:val="en-GB"/>
        </w:rPr>
        <w:t>persons acting in public interest.</w:t>
      </w:r>
    </w:p>
    <w:p w14:paraId="4A43B78C" w14:textId="77777777" w:rsidR="0080368F" w:rsidRPr="00565BD9" w:rsidRDefault="008E7203">
      <w:pPr>
        <w:ind w:left="720"/>
        <w:jc w:val="both"/>
        <w:rPr>
          <w:sz w:val="24"/>
          <w:szCs w:val="24"/>
          <w:lang w:val="en-GB"/>
        </w:rPr>
      </w:pPr>
      <w:r w:rsidRPr="00565BD9">
        <w:rPr>
          <w:sz w:val="24"/>
          <w:szCs w:val="24"/>
          <w:lang w:val="en-GB"/>
        </w:rPr>
        <w:t xml:space="preserve"> </w:t>
      </w:r>
    </w:p>
    <w:p w14:paraId="22E5613C" w14:textId="4FA0836F" w:rsidR="0080368F" w:rsidRPr="00565BD9" w:rsidRDefault="008E7203">
      <w:pPr>
        <w:ind w:left="720"/>
        <w:jc w:val="both"/>
        <w:rPr>
          <w:sz w:val="24"/>
          <w:szCs w:val="24"/>
          <w:lang w:val="en-GB"/>
        </w:rPr>
      </w:pPr>
      <w:r w:rsidRPr="00565BD9">
        <w:rPr>
          <w:sz w:val="24"/>
          <w:szCs w:val="24"/>
          <w:lang w:val="en-GB"/>
        </w:rPr>
        <w:t xml:space="preserve">1.2. </w:t>
      </w:r>
      <w:r w:rsidR="00563BC5">
        <w:rPr>
          <w:sz w:val="24"/>
          <w:szCs w:val="24"/>
          <w:lang w:val="en-GB"/>
        </w:rPr>
        <w:t>The name of the Association is</w:t>
      </w:r>
      <w:r w:rsidRPr="00565BD9">
        <w:rPr>
          <w:sz w:val="24"/>
          <w:szCs w:val="24"/>
          <w:lang w:val="en-GB"/>
        </w:rPr>
        <w:t xml:space="preserve"> ............................................... </w:t>
      </w:r>
      <w:r w:rsidR="00563BC5">
        <w:rPr>
          <w:sz w:val="24"/>
          <w:szCs w:val="24"/>
          <w:lang w:val="en-GB"/>
        </w:rPr>
        <w:t>and it is located in</w:t>
      </w:r>
      <w:r w:rsidRPr="00565BD9">
        <w:rPr>
          <w:sz w:val="24"/>
          <w:szCs w:val="24"/>
          <w:lang w:val="en-GB"/>
        </w:rPr>
        <w:t xml:space="preserve"> </w:t>
      </w:r>
      <w:commentRangeStart w:id="2"/>
      <w:r w:rsidRPr="00565BD9">
        <w:rPr>
          <w:sz w:val="24"/>
          <w:szCs w:val="24"/>
          <w:lang w:val="en-GB"/>
        </w:rPr>
        <w:t xml:space="preserve">........................................ </w:t>
      </w:r>
      <w:commentRangeEnd w:id="2"/>
      <w:r w:rsidRPr="00565BD9">
        <w:rPr>
          <w:lang w:val="en-GB"/>
        </w:rPr>
        <w:commentReference w:id="2"/>
      </w:r>
    </w:p>
    <w:p w14:paraId="54CFF970" w14:textId="77777777" w:rsidR="0080368F" w:rsidRPr="00565BD9" w:rsidRDefault="0080368F">
      <w:pPr>
        <w:ind w:left="720"/>
        <w:jc w:val="both"/>
        <w:rPr>
          <w:sz w:val="24"/>
          <w:szCs w:val="24"/>
          <w:lang w:val="en-GB"/>
        </w:rPr>
      </w:pPr>
    </w:p>
    <w:p w14:paraId="49A111D5" w14:textId="7B377D74" w:rsidR="0080368F" w:rsidRPr="00565BD9" w:rsidRDefault="008E7203">
      <w:pPr>
        <w:ind w:left="720"/>
        <w:jc w:val="both"/>
        <w:rPr>
          <w:sz w:val="24"/>
          <w:szCs w:val="24"/>
          <w:lang w:val="en-GB"/>
        </w:rPr>
      </w:pPr>
      <w:r w:rsidRPr="00565BD9">
        <w:rPr>
          <w:sz w:val="24"/>
          <w:szCs w:val="24"/>
          <w:lang w:val="en-GB"/>
        </w:rPr>
        <w:t>1.3</w:t>
      </w:r>
      <w:r w:rsidRPr="00563BC5">
        <w:rPr>
          <w:sz w:val="24"/>
          <w:szCs w:val="24"/>
          <w:lang w:val="en-GB"/>
        </w:rPr>
        <w:t xml:space="preserve">. </w:t>
      </w:r>
      <w:r w:rsidR="00563BC5" w:rsidRPr="00563BC5">
        <w:rPr>
          <w:sz w:val="24"/>
          <w:szCs w:val="24"/>
          <w:lang w:val="en-GB"/>
        </w:rPr>
        <w:t xml:space="preserve">The Association is an independent </w:t>
      </w:r>
      <w:r w:rsidR="005945F9">
        <w:rPr>
          <w:sz w:val="24"/>
          <w:szCs w:val="24"/>
          <w:lang w:val="en-GB"/>
        </w:rPr>
        <w:t>organisation</w:t>
      </w:r>
      <w:r w:rsidR="00563BC5" w:rsidRPr="00563BC5">
        <w:rPr>
          <w:sz w:val="24"/>
          <w:szCs w:val="24"/>
          <w:lang w:val="en-GB"/>
        </w:rPr>
        <w:t xml:space="preserve"> and it is not a section of any other organisation.</w:t>
      </w:r>
    </w:p>
    <w:p w14:paraId="4335F18B" w14:textId="77777777" w:rsidR="0080368F" w:rsidRPr="00565BD9" w:rsidRDefault="008E7203">
      <w:pPr>
        <w:ind w:left="720"/>
        <w:jc w:val="both"/>
        <w:rPr>
          <w:sz w:val="24"/>
          <w:szCs w:val="24"/>
          <w:lang w:val="en-GB"/>
        </w:rPr>
      </w:pPr>
      <w:r w:rsidRPr="00565BD9">
        <w:rPr>
          <w:sz w:val="24"/>
          <w:szCs w:val="24"/>
          <w:lang w:val="en-GB"/>
        </w:rPr>
        <w:t xml:space="preserve"> </w:t>
      </w:r>
    </w:p>
    <w:p w14:paraId="0780412F" w14:textId="726CAAFC" w:rsidR="0080368F" w:rsidRPr="00565BD9" w:rsidRDefault="008E7203">
      <w:pPr>
        <w:ind w:left="720"/>
        <w:jc w:val="both"/>
        <w:rPr>
          <w:sz w:val="24"/>
          <w:szCs w:val="24"/>
          <w:lang w:val="en-GB"/>
        </w:rPr>
      </w:pPr>
      <w:r w:rsidRPr="00565BD9">
        <w:rPr>
          <w:sz w:val="24"/>
          <w:szCs w:val="24"/>
          <w:lang w:val="en-GB"/>
        </w:rPr>
        <w:t xml:space="preserve">1.4. </w:t>
      </w:r>
      <w:r w:rsidR="00563BC5">
        <w:rPr>
          <w:sz w:val="24"/>
          <w:szCs w:val="24"/>
          <w:lang w:val="en-GB"/>
        </w:rPr>
        <w:t>The objectives of the Association are</w:t>
      </w:r>
      <w:r w:rsidR="005945F9">
        <w:rPr>
          <w:sz w:val="24"/>
          <w:szCs w:val="24"/>
          <w:lang w:val="en-GB"/>
        </w:rPr>
        <w:t xml:space="preserve">: </w:t>
      </w:r>
      <w:commentRangeStart w:id="3"/>
      <w:r w:rsidRPr="00565BD9">
        <w:rPr>
          <w:sz w:val="24"/>
          <w:szCs w:val="24"/>
          <w:lang w:val="en-GB"/>
        </w:rPr>
        <w:t>.................................................</w:t>
      </w:r>
      <w:commentRangeEnd w:id="3"/>
      <w:r w:rsidRPr="00565BD9">
        <w:rPr>
          <w:lang w:val="en-GB"/>
        </w:rPr>
        <w:commentReference w:id="3"/>
      </w:r>
    </w:p>
    <w:p w14:paraId="5E5159D3" w14:textId="77777777" w:rsidR="0080368F" w:rsidRPr="00565BD9" w:rsidRDefault="0080368F">
      <w:pPr>
        <w:ind w:left="720"/>
        <w:jc w:val="both"/>
        <w:rPr>
          <w:sz w:val="24"/>
          <w:szCs w:val="24"/>
          <w:lang w:val="en-GB"/>
        </w:rPr>
      </w:pPr>
    </w:p>
    <w:p w14:paraId="71EFE4DE" w14:textId="454FF1BD" w:rsidR="0080368F" w:rsidRPr="00565BD9" w:rsidRDefault="008E7203">
      <w:pPr>
        <w:ind w:left="720"/>
        <w:jc w:val="both"/>
        <w:rPr>
          <w:sz w:val="24"/>
          <w:szCs w:val="24"/>
          <w:lang w:val="en-GB"/>
        </w:rPr>
      </w:pPr>
      <w:r w:rsidRPr="00565BD9">
        <w:rPr>
          <w:sz w:val="24"/>
          <w:szCs w:val="24"/>
          <w:lang w:val="en-GB"/>
        </w:rPr>
        <w:t xml:space="preserve">1.5. </w:t>
      </w:r>
      <w:r w:rsidR="002237D9">
        <w:rPr>
          <w:sz w:val="24"/>
          <w:szCs w:val="24"/>
          <w:lang w:val="en-GB"/>
        </w:rPr>
        <w:t xml:space="preserve">In order to achieve </w:t>
      </w:r>
      <w:r w:rsidR="00727ECA">
        <w:rPr>
          <w:sz w:val="24"/>
          <w:szCs w:val="24"/>
          <w:lang w:val="en-GB"/>
        </w:rPr>
        <w:t>its objectives, the A</w:t>
      </w:r>
      <w:r w:rsidR="002237D9">
        <w:rPr>
          <w:sz w:val="24"/>
          <w:szCs w:val="24"/>
          <w:lang w:val="en-GB"/>
        </w:rPr>
        <w:t>ssociation carr</w:t>
      </w:r>
      <w:r w:rsidR="00704FFF">
        <w:rPr>
          <w:sz w:val="24"/>
          <w:szCs w:val="24"/>
          <w:lang w:val="en-GB"/>
        </w:rPr>
        <w:t xml:space="preserve">ies </w:t>
      </w:r>
      <w:r w:rsidR="002237D9">
        <w:rPr>
          <w:sz w:val="24"/>
          <w:szCs w:val="24"/>
          <w:lang w:val="en-GB"/>
        </w:rPr>
        <w:t>out the following activities:</w:t>
      </w:r>
      <w:r w:rsidRPr="00565BD9">
        <w:rPr>
          <w:sz w:val="24"/>
          <w:szCs w:val="24"/>
          <w:lang w:val="en-GB"/>
        </w:rPr>
        <w:t xml:space="preserve"> </w:t>
      </w:r>
      <w:commentRangeStart w:id="4"/>
      <w:r w:rsidRPr="00565BD9">
        <w:rPr>
          <w:sz w:val="24"/>
          <w:szCs w:val="24"/>
          <w:lang w:val="en-GB"/>
        </w:rPr>
        <w:t>.................................................</w:t>
      </w:r>
      <w:commentRangeEnd w:id="4"/>
      <w:r w:rsidRPr="00565BD9">
        <w:rPr>
          <w:lang w:val="en-GB"/>
        </w:rPr>
        <w:commentReference w:id="4"/>
      </w:r>
    </w:p>
    <w:p w14:paraId="1B2C0419" w14:textId="77777777" w:rsidR="0080368F" w:rsidRPr="00565BD9" w:rsidRDefault="0080368F">
      <w:pPr>
        <w:ind w:left="720"/>
        <w:jc w:val="both"/>
        <w:rPr>
          <w:sz w:val="24"/>
          <w:szCs w:val="24"/>
          <w:lang w:val="en-GB"/>
        </w:rPr>
      </w:pPr>
    </w:p>
    <w:p w14:paraId="02A5F8D8" w14:textId="77777777" w:rsidR="0080368F" w:rsidRPr="00565BD9" w:rsidRDefault="0080368F">
      <w:pPr>
        <w:ind w:left="720"/>
        <w:jc w:val="both"/>
        <w:rPr>
          <w:b/>
          <w:sz w:val="24"/>
          <w:szCs w:val="24"/>
          <w:lang w:val="en-GB"/>
        </w:rPr>
      </w:pPr>
    </w:p>
    <w:p w14:paraId="34482E11" w14:textId="1A554031" w:rsidR="0080368F" w:rsidRPr="00565BD9" w:rsidRDefault="008E7203">
      <w:pPr>
        <w:ind w:left="720"/>
        <w:jc w:val="both"/>
        <w:rPr>
          <w:sz w:val="24"/>
          <w:szCs w:val="24"/>
          <w:lang w:val="en-GB"/>
        </w:rPr>
      </w:pPr>
      <w:r w:rsidRPr="00565BD9">
        <w:rPr>
          <w:b/>
          <w:sz w:val="24"/>
          <w:szCs w:val="24"/>
          <w:lang w:val="en-GB"/>
        </w:rPr>
        <w:t xml:space="preserve">II </w:t>
      </w:r>
      <w:r w:rsidR="002237D9">
        <w:rPr>
          <w:b/>
          <w:sz w:val="24"/>
          <w:szCs w:val="24"/>
          <w:lang w:val="en-GB"/>
        </w:rPr>
        <w:t>THE CONDITIONS AND PROCEDURE FOR MEMBERSHIP IN THE ASSOCIATION AND FOR LEAVING AND EXCLUSION FROM THE ASSOCIATION</w:t>
      </w:r>
    </w:p>
    <w:p w14:paraId="501C137A" w14:textId="77777777" w:rsidR="0080368F" w:rsidRPr="00565BD9" w:rsidRDefault="0080368F">
      <w:pPr>
        <w:ind w:left="720"/>
        <w:jc w:val="both"/>
        <w:rPr>
          <w:sz w:val="24"/>
          <w:szCs w:val="24"/>
          <w:lang w:val="en-GB"/>
        </w:rPr>
      </w:pPr>
    </w:p>
    <w:p w14:paraId="6023FCDF" w14:textId="1405C1D5" w:rsidR="0080368F" w:rsidRPr="00565BD9" w:rsidRDefault="008E7203">
      <w:pPr>
        <w:ind w:left="720"/>
        <w:jc w:val="both"/>
        <w:rPr>
          <w:sz w:val="24"/>
          <w:szCs w:val="24"/>
          <w:lang w:val="en-GB"/>
        </w:rPr>
      </w:pPr>
      <w:r w:rsidRPr="00565BD9">
        <w:rPr>
          <w:sz w:val="24"/>
          <w:szCs w:val="24"/>
          <w:lang w:val="en-GB"/>
        </w:rPr>
        <w:t>2.1.</w:t>
      </w:r>
      <w:r w:rsidRPr="00727ECA">
        <w:rPr>
          <w:sz w:val="24"/>
          <w:szCs w:val="24"/>
          <w:lang w:val="en-GB"/>
        </w:rPr>
        <w:t xml:space="preserve"> </w:t>
      </w:r>
      <w:r w:rsidR="00727ECA" w:rsidRPr="00727ECA">
        <w:rPr>
          <w:sz w:val="24"/>
          <w:szCs w:val="24"/>
          <w:lang w:val="en-GB"/>
        </w:rPr>
        <w:t xml:space="preserve">Any physical or legal person who meets </w:t>
      </w:r>
      <w:r w:rsidR="00704FFF">
        <w:rPr>
          <w:sz w:val="24"/>
          <w:szCs w:val="24"/>
          <w:lang w:val="en-GB"/>
        </w:rPr>
        <w:t xml:space="preserve">the </w:t>
      </w:r>
      <w:r w:rsidR="00727ECA" w:rsidRPr="00727ECA">
        <w:rPr>
          <w:sz w:val="24"/>
          <w:szCs w:val="24"/>
          <w:lang w:val="en-GB"/>
        </w:rPr>
        <w:t>membership requirements, agrees with the Association’s objectives</w:t>
      </w:r>
      <w:r w:rsidR="00704FFF">
        <w:rPr>
          <w:sz w:val="24"/>
          <w:szCs w:val="24"/>
          <w:lang w:val="en-GB"/>
        </w:rPr>
        <w:t>,</w:t>
      </w:r>
      <w:r w:rsidR="00727ECA" w:rsidRPr="00727ECA">
        <w:rPr>
          <w:sz w:val="24"/>
          <w:szCs w:val="24"/>
          <w:lang w:val="en-GB"/>
        </w:rPr>
        <w:t xml:space="preserve"> and agrees to fulfil the Association’s articles of association and the </w:t>
      </w:r>
      <w:r w:rsidR="004136D9">
        <w:rPr>
          <w:sz w:val="24"/>
          <w:szCs w:val="24"/>
          <w:lang w:val="en-GB"/>
        </w:rPr>
        <w:t xml:space="preserve">resolutions </w:t>
      </w:r>
      <w:r w:rsidR="00727ECA" w:rsidRPr="00727ECA">
        <w:rPr>
          <w:sz w:val="24"/>
          <w:szCs w:val="24"/>
          <w:lang w:val="en-GB"/>
        </w:rPr>
        <w:t>of the general meeting and the management board can become a member of the Association.</w:t>
      </w:r>
    </w:p>
    <w:p w14:paraId="5FA8D0C6" w14:textId="77777777" w:rsidR="0080368F" w:rsidRPr="00565BD9" w:rsidRDefault="0080368F">
      <w:pPr>
        <w:ind w:left="720"/>
        <w:jc w:val="both"/>
        <w:rPr>
          <w:sz w:val="24"/>
          <w:szCs w:val="24"/>
          <w:lang w:val="en-GB"/>
        </w:rPr>
      </w:pPr>
    </w:p>
    <w:p w14:paraId="6A5E2CFF" w14:textId="56D52395" w:rsidR="0080368F" w:rsidRPr="00565BD9" w:rsidRDefault="008E7203">
      <w:pPr>
        <w:ind w:left="720"/>
        <w:jc w:val="both"/>
        <w:rPr>
          <w:sz w:val="24"/>
          <w:szCs w:val="24"/>
          <w:lang w:val="en-GB"/>
        </w:rPr>
      </w:pPr>
      <w:r w:rsidRPr="00565BD9">
        <w:rPr>
          <w:sz w:val="24"/>
          <w:szCs w:val="24"/>
          <w:lang w:val="en-GB"/>
        </w:rPr>
        <w:t xml:space="preserve">2.2. </w:t>
      </w:r>
      <w:r w:rsidR="00727ECA">
        <w:rPr>
          <w:sz w:val="24"/>
          <w:szCs w:val="24"/>
          <w:lang w:val="en-GB"/>
        </w:rPr>
        <w:t>A person who wants to become a member must submit a written application to the management board</w:t>
      </w:r>
      <w:r w:rsidR="00704FFF">
        <w:rPr>
          <w:sz w:val="24"/>
          <w:szCs w:val="24"/>
          <w:lang w:val="en-GB"/>
        </w:rPr>
        <w:t>,</w:t>
      </w:r>
      <w:r w:rsidR="00727ECA">
        <w:rPr>
          <w:sz w:val="24"/>
          <w:szCs w:val="24"/>
          <w:lang w:val="en-GB"/>
        </w:rPr>
        <w:t xml:space="preserve"> who </w:t>
      </w:r>
      <w:r w:rsidR="00704FFF">
        <w:rPr>
          <w:sz w:val="24"/>
          <w:szCs w:val="24"/>
          <w:lang w:val="en-GB"/>
        </w:rPr>
        <w:t xml:space="preserve">will </w:t>
      </w:r>
      <w:proofErr w:type="gramStart"/>
      <w:r w:rsidR="00727ECA">
        <w:rPr>
          <w:sz w:val="24"/>
          <w:szCs w:val="24"/>
          <w:lang w:val="en-GB"/>
        </w:rPr>
        <w:t>make a decision</w:t>
      </w:r>
      <w:proofErr w:type="gramEnd"/>
      <w:r w:rsidR="00727ECA">
        <w:rPr>
          <w:sz w:val="24"/>
          <w:szCs w:val="24"/>
          <w:lang w:val="en-GB"/>
        </w:rPr>
        <w:t xml:space="preserve"> to accept or decline the application wi</w:t>
      </w:r>
      <w:r w:rsidR="004136D9">
        <w:rPr>
          <w:sz w:val="24"/>
          <w:szCs w:val="24"/>
          <w:lang w:val="en-GB"/>
        </w:rPr>
        <w:t xml:space="preserve">thin one month </w:t>
      </w:r>
      <w:r w:rsidR="00727ECA">
        <w:rPr>
          <w:sz w:val="24"/>
          <w:szCs w:val="24"/>
          <w:lang w:val="en-GB"/>
        </w:rPr>
        <w:t xml:space="preserve">as at the receipt of the application and </w:t>
      </w:r>
      <w:r w:rsidR="00704FFF">
        <w:rPr>
          <w:sz w:val="24"/>
          <w:szCs w:val="24"/>
          <w:lang w:val="en-GB"/>
        </w:rPr>
        <w:t xml:space="preserve">will </w:t>
      </w:r>
      <w:r w:rsidR="00727ECA">
        <w:rPr>
          <w:sz w:val="24"/>
          <w:szCs w:val="24"/>
          <w:lang w:val="en-GB"/>
        </w:rPr>
        <w:t>inform the applicant of the decision.</w:t>
      </w:r>
    </w:p>
    <w:p w14:paraId="39F11026" w14:textId="77777777" w:rsidR="0080368F" w:rsidRPr="00565BD9" w:rsidRDefault="0080368F">
      <w:pPr>
        <w:ind w:left="720"/>
        <w:jc w:val="both"/>
        <w:rPr>
          <w:sz w:val="24"/>
          <w:szCs w:val="24"/>
          <w:lang w:val="en-GB"/>
        </w:rPr>
      </w:pPr>
    </w:p>
    <w:p w14:paraId="70054FA7" w14:textId="570476AD" w:rsidR="0080368F" w:rsidRPr="00565BD9" w:rsidRDefault="008E7203">
      <w:pPr>
        <w:ind w:left="720"/>
        <w:jc w:val="both"/>
        <w:rPr>
          <w:sz w:val="24"/>
          <w:szCs w:val="24"/>
          <w:lang w:val="en-GB"/>
        </w:rPr>
      </w:pPr>
      <w:r w:rsidRPr="00565BD9">
        <w:rPr>
          <w:sz w:val="24"/>
          <w:szCs w:val="24"/>
          <w:lang w:val="en-GB"/>
        </w:rPr>
        <w:t xml:space="preserve">2.3. </w:t>
      </w:r>
      <w:r w:rsidR="004136D9">
        <w:rPr>
          <w:sz w:val="24"/>
          <w:szCs w:val="24"/>
          <w:lang w:val="en-GB"/>
        </w:rPr>
        <w:t>A</w:t>
      </w:r>
      <w:r w:rsidR="00BE1EBF">
        <w:rPr>
          <w:sz w:val="24"/>
          <w:szCs w:val="24"/>
          <w:lang w:val="en-GB"/>
        </w:rPr>
        <w:t xml:space="preserve"> person that wants to become a member of the Association </w:t>
      </w:r>
      <w:r w:rsidR="00704FFF">
        <w:rPr>
          <w:sz w:val="24"/>
          <w:szCs w:val="24"/>
          <w:lang w:val="en-GB"/>
        </w:rPr>
        <w:t xml:space="preserve">must </w:t>
      </w:r>
      <w:r w:rsidR="00BE1EBF">
        <w:rPr>
          <w:sz w:val="24"/>
          <w:szCs w:val="24"/>
          <w:lang w:val="en-GB"/>
        </w:rPr>
        <w:t xml:space="preserve">pay </w:t>
      </w:r>
      <w:r w:rsidR="00704FFF">
        <w:rPr>
          <w:sz w:val="24"/>
          <w:szCs w:val="24"/>
          <w:lang w:val="en-GB"/>
        </w:rPr>
        <w:t xml:space="preserve">a </w:t>
      </w:r>
      <w:commentRangeStart w:id="5"/>
      <w:r w:rsidR="00BE1EBF">
        <w:rPr>
          <w:sz w:val="24"/>
          <w:szCs w:val="24"/>
          <w:lang w:val="en-GB"/>
        </w:rPr>
        <w:t xml:space="preserve">membership fee </w:t>
      </w:r>
      <w:commentRangeEnd w:id="5"/>
      <w:r w:rsidR="008716CF">
        <w:rPr>
          <w:rStyle w:val="CommentReference"/>
        </w:rPr>
        <w:commentReference w:id="5"/>
      </w:r>
      <w:r w:rsidR="00BE1EBF">
        <w:rPr>
          <w:sz w:val="24"/>
          <w:szCs w:val="24"/>
          <w:lang w:val="en-GB"/>
        </w:rPr>
        <w:t>for the current financial year to the Association’s bank account.</w:t>
      </w:r>
    </w:p>
    <w:p w14:paraId="16CDAF4F" w14:textId="77777777" w:rsidR="0080368F" w:rsidRPr="00565BD9" w:rsidRDefault="0080368F">
      <w:pPr>
        <w:ind w:left="720"/>
        <w:jc w:val="both"/>
        <w:rPr>
          <w:sz w:val="24"/>
          <w:szCs w:val="24"/>
          <w:lang w:val="en-GB"/>
        </w:rPr>
      </w:pPr>
    </w:p>
    <w:p w14:paraId="6BCB2411" w14:textId="23743AC1" w:rsidR="0080368F" w:rsidRPr="00565BD9" w:rsidRDefault="008E7203">
      <w:pPr>
        <w:ind w:left="720"/>
        <w:jc w:val="both"/>
        <w:rPr>
          <w:sz w:val="24"/>
          <w:szCs w:val="24"/>
          <w:lang w:val="en-GB"/>
        </w:rPr>
      </w:pPr>
      <w:r w:rsidRPr="00565BD9">
        <w:rPr>
          <w:sz w:val="24"/>
          <w:szCs w:val="24"/>
          <w:lang w:val="en-GB"/>
        </w:rPr>
        <w:t xml:space="preserve">2.4. </w:t>
      </w:r>
      <w:r w:rsidR="008716CF">
        <w:rPr>
          <w:sz w:val="24"/>
          <w:szCs w:val="24"/>
          <w:lang w:val="en-GB"/>
        </w:rPr>
        <w:t xml:space="preserve">All members of the Association </w:t>
      </w:r>
      <w:r w:rsidR="00704FFF">
        <w:rPr>
          <w:sz w:val="24"/>
          <w:szCs w:val="24"/>
          <w:lang w:val="en-GB"/>
        </w:rPr>
        <w:t xml:space="preserve">must </w:t>
      </w:r>
      <w:r w:rsidR="008716CF">
        <w:rPr>
          <w:sz w:val="24"/>
          <w:szCs w:val="24"/>
          <w:lang w:val="en-GB"/>
        </w:rPr>
        <w:t xml:space="preserve">pay </w:t>
      </w:r>
      <w:r w:rsidR="00704FFF">
        <w:rPr>
          <w:sz w:val="24"/>
          <w:szCs w:val="24"/>
          <w:lang w:val="en-GB"/>
        </w:rPr>
        <w:t xml:space="preserve">a </w:t>
      </w:r>
      <w:r w:rsidR="008716CF">
        <w:rPr>
          <w:sz w:val="24"/>
          <w:szCs w:val="24"/>
          <w:lang w:val="en-GB"/>
        </w:rPr>
        <w:t xml:space="preserve">membership fee. The general meeting </w:t>
      </w:r>
      <w:r w:rsidR="00704FFF">
        <w:rPr>
          <w:sz w:val="24"/>
          <w:szCs w:val="24"/>
          <w:lang w:val="en-GB"/>
        </w:rPr>
        <w:t xml:space="preserve">will </w:t>
      </w:r>
      <w:r w:rsidR="008716CF">
        <w:rPr>
          <w:sz w:val="24"/>
          <w:szCs w:val="24"/>
          <w:lang w:val="en-GB"/>
        </w:rPr>
        <w:t>decide the amount of the membership fee.</w:t>
      </w:r>
    </w:p>
    <w:p w14:paraId="6B338D1F" w14:textId="77777777" w:rsidR="0080368F" w:rsidRPr="00565BD9" w:rsidRDefault="008E7203">
      <w:pPr>
        <w:ind w:left="720"/>
        <w:jc w:val="both"/>
        <w:rPr>
          <w:sz w:val="24"/>
          <w:szCs w:val="24"/>
          <w:lang w:val="en-GB"/>
        </w:rPr>
      </w:pPr>
      <w:r w:rsidRPr="00565BD9">
        <w:rPr>
          <w:sz w:val="24"/>
          <w:szCs w:val="24"/>
          <w:lang w:val="en-GB"/>
        </w:rPr>
        <w:t xml:space="preserve"> </w:t>
      </w:r>
    </w:p>
    <w:p w14:paraId="33B9BC4C" w14:textId="172BF6BD" w:rsidR="0080368F" w:rsidRPr="00565BD9" w:rsidRDefault="008E7203">
      <w:pPr>
        <w:ind w:left="720"/>
        <w:jc w:val="both"/>
        <w:rPr>
          <w:sz w:val="24"/>
          <w:szCs w:val="24"/>
          <w:lang w:val="en-GB"/>
        </w:rPr>
      </w:pPr>
      <w:r w:rsidRPr="00565BD9">
        <w:rPr>
          <w:sz w:val="24"/>
          <w:szCs w:val="24"/>
          <w:lang w:val="en-GB"/>
        </w:rPr>
        <w:t xml:space="preserve">2.5. </w:t>
      </w:r>
      <w:r w:rsidR="008716CF">
        <w:rPr>
          <w:sz w:val="24"/>
          <w:szCs w:val="24"/>
          <w:lang w:val="en-GB"/>
        </w:rPr>
        <w:t>All members of the Association can leave the Association on the basis of a written application.</w:t>
      </w:r>
    </w:p>
    <w:p w14:paraId="777987F2" w14:textId="77777777" w:rsidR="0080368F" w:rsidRPr="00565BD9" w:rsidRDefault="008E7203">
      <w:pPr>
        <w:ind w:left="720"/>
        <w:jc w:val="both"/>
        <w:rPr>
          <w:sz w:val="24"/>
          <w:szCs w:val="24"/>
          <w:lang w:val="en-GB"/>
        </w:rPr>
      </w:pPr>
      <w:r w:rsidRPr="00565BD9">
        <w:rPr>
          <w:sz w:val="24"/>
          <w:szCs w:val="24"/>
          <w:lang w:val="en-GB"/>
        </w:rPr>
        <w:t xml:space="preserve"> </w:t>
      </w:r>
    </w:p>
    <w:p w14:paraId="0C61550A" w14:textId="6338DD0F" w:rsidR="0080368F" w:rsidRPr="00565BD9" w:rsidRDefault="008E7203">
      <w:pPr>
        <w:ind w:left="720"/>
        <w:jc w:val="both"/>
        <w:rPr>
          <w:sz w:val="24"/>
          <w:szCs w:val="24"/>
          <w:lang w:val="en-GB"/>
        </w:rPr>
      </w:pPr>
      <w:r w:rsidRPr="00565BD9">
        <w:rPr>
          <w:sz w:val="24"/>
          <w:szCs w:val="24"/>
          <w:lang w:val="en-GB"/>
        </w:rPr>
        <w:t xml:space="preserve">2.6. </w:t>
      </w:r>
      <w:r w:rsidR="008716CF">
        <w:rPr>
          <w:sz w:val="24"/>
          <w:szCs w:val="24"/>
          <w:lang w:val="en-GB"/>
        </w:rPr>
        <w:t xml:space="preserve">The management board of the association can exclude a member of the Association when the activity of the member is considered as juxtaposing the Association’s objectives or as </w:t>
      </w:r>
      <w:commentRangeStart w:id="6"/>
      <w:r w:rsidR="00283F5C">
        <w:rPr>
          <w:sz w:val="24"/>
          <w:szCs w:val="24"/>
          <w:lang w:val="en-GB"/>
        </w:rPr>
        <w:t>disregarding</w:t>
      </w:r>
      <w:commentRangeEnd w:id="6"/>
      <w:r w:rsidR="00283F5C">
        <w:rPr>
          <w:rStyle w:val="CommentReference"/>
        </w:rPr>
        <w:commentReference w:id="6"/>
      </w:r>
      <w:r w:rsidR="008716CF">
        <w:rPr>
          <w:sz w:val="24"/>
          <w:szCs w:val="24"/>
          <w:lang w:val="en-GB"/>
        </w:rPr>
        <w:t xml:space="preserve"> the clauses of the Association’s articles of association.</w:t>
      </w:r>
    </w:p>
    <w:p w14:paraId="0D081982" w14:textId="77777777" w:rsidR="0080368F" w:rsidRPr="00565BD9" w:rsidRDefault="0080368F">
      <w:pPr>
        <w:ind w:left="720"/>
        <w:jc w:val="both"/>
        <w:rPr>
          <w:sz w:val="24"/>
          <w:szCs w:val="24"/>
          <w:lang w:val="en-GB"/>
        </w:rPr>
      </w:pPr>
    </w:p>
    <w:p w14:paraId="0AC73E89" w14:textId="3CFEC273" w:rsidR="0080368F" w:rsidRPr="00565BD9" w:rsidRDefault="008E7203">
      <w:pPr>
        <w:ind w:left="720"/>
        <w:jc w:val="both"/>
        <w:rPr>
          <w:sz w:val="24"/>
          <w:szCs w:val="24"/>
          <w:lang w:val="en-GB"/>
        </w:rPr>
      </w:pPr>
      <w:r w:rsidRPr="00565BD9">
        <w:rPr>
          <w:sz w:val="24"/>
          <w:szCs w:val="24"/>
          <w:lang w:val="en-GB"/>
        </w:rPr>
        <w:lastRenderedPageBreak/>
        <w:t xml:space="preserve">2.7. </w:t>
      </w:r>
      <w:commentRangeStart w:id="7"/>
      <w:r w:rsidR="00283F5C">
        <w:rPr>
          <w:sz w:val="24"/>
          <w:szCs w:val="24"/>
          <w:lang w:val="en-GB"/>
        </w:rPr>
        <w:t xml:space="preserve">The management board of the association </w:t>
      </w:r>
      <w:r w:rsidR="00704FFF">
        <w:rPr>
          <w:sz w:val="24"/>
          <w:szCs w:val="24"/>
          <w:lang w:val="en-GB"/>
        </w:rPr>
        <w:t xml:space="preserve">will </w:t>
      </w:r>
      <w:r w:rsidR="00283F5C">
        <w:rPr>
          <w:sz w:val="24"/>
          <w:szCs w:val="24"/>
          <w:lang w:val="en-GB"/>
        </w:rPr>
        <w:t>excl</w:t>
      </w:r>
      <w:r w:rsidR="004136D9">
        <w:rPr>
          <w:sz w:val="24"/>
          <w:szCs w:val="24"/>
          <w:lang w:val="en-GB"/>
        </w:rPr>
        <w:t xml:space="preserve">ude members who fail to pay </w:t>
      </w:r>
      <w:r w:rsidR="00704FFF">
        <w:rPr>
          <w:sz w:val="24"/>
          <w:szCs w:val="24"/>
          <w:lang w:val="en-GB"/>
        </w:rPr>
        <w:t xml:space="preserve">the </w:t>
      </w:r>
      <w:r w:rsidR="00283F5C">
        <w:rPr>
          <w:sz w:val="24"/>
          <w:szCs w:val="24"/>
          <w:lang w:val="en-GB"/>
        </w:rPr>
        <w:t>membership fee of the current financial year.</w:t>
      </w:r>
      <w:commentRangeEnd w:id="7"/>
      <w:r w:rsidR="00283F5C">
        <w:rPr>
          <w:rStyle w:val="CommentReference"/>
        </w:rPr>
        <w:commentReference w:id="7"/>
      </w:r>
    </w:p>
    <w:p w14:paraId="18B6CAFD" w14:textId="77777777" w:rsidR="0080368F" w:rsidRPr="00565BD9" w:rsidRDefault="0080368F">
      <w:pPr>
        <w:ind w:left="720"/>
        <w:jc w:val="both"/>
        <w:rPr>
          <w:sz w:val="24"/>
          <w:szCs w:val="24"/>
          <w:lang w:val="en-GB"/>
        </w:rPr>
      </w:pPr>
    </w:p>
    <w:p w14:paraId="37960EBF" w14:textId="1476826F" w:rsidR="0080368F" w:rsidRPr="00565BD9" w:rsidRDefault="008E7203">
      <w:pPr>
        <w:ind w:left="720"/>
        <w:jc w:val="both"/>
        <w:rPr>
          <w:sz w:val="24"/>
          <w:szCs w:val="24"/>
          <w:lang w:val="en-GB"/>
        </w:rPr>
      </w:pPr>
      <w:r w:rsidRPr="00565BD9">
        <w:rPr>
          <w:sz w:val="24"/>
          <w:szCs w:val="24"/>
          <w:lang w:val="en-GB"/>
        </w:rPr>
        <w:t xml:space="preserve">2.8. </w:t>
      </w:r>
      <w:r w:rsidR="00283F5C">
        <w:rPr>
          <w:sz w:val="24"/>
          <w:szCs w:val="24"/>
          <w:lang w:val="en-GB"/>
        </w:rPr>
        <w:t xml:space="preserve">The management board of the Association </w:t>
      </w:r>
      <w:r w:rsidR="00704FFF">
        <w:rPr>
          <w:sz w:val="24"/>
          <w:szCs w:val="24"/>
          <w:lang w:val="en-GB"/>
        </w:rPr>
        <w:t xml:space="preserve">will </w:t>
      </w:r>
      <w:r w:rsidR="00283F5C">
        <w:rPr>
          <w:sz w:val="24"/>
          <w:szCs w:val="24"/>
          <w:lang w:val="en-GB"/>
        </w:rPr>
        <w:t>immediately notify the excluded members of the exclusion decision and</w:t>
      </w:r>
      <w:r w:rsidR="004136D9">
        <w:rPr>
          <w:sz w:val="24"/>
          <w:szCs w:val="24"/>
          <w:lang w:val="en-GB"/>
        </w:rPr>
        <w:t xml:space="preserve"> its</w:t>
      </w:r>
      <w:r w:rsidR="00283F5C">
        <w:rPr>
          <w:sz w:val="24"/>
          <w:szCs w:val="24"/>
          <w:lang w:val="en-GB"/>
        </w:rPr>
        <w:t xml:space="preserve"> reasons. The excluded members have the right to forward the issue for review to the general meeting.</w:t>
      </w:r>
    </w:p>
    <w:p w14:paraId="12C09021" w14:textId="77777777" w:rsidR="0080368F" w:rsidRPr="00565BD9" w:rsidRDefault="0080368F">
      <w:pPr>
        <w:ind w:left="720"/>
        <w:jc w:val="both"/>
        <w:rPr>
          <w:sz w:val="24"/>
          <w:szCs w:val="24"/>
          <w:lang w:val="en-GB"/>
        </w:rPr>
      </w:pPr>
    </w:p>
    <w:p w14:paraId="0065F432" w14:textId="77777777" w:rsidR="0080368F" w:rsidRPr="00565BD9" w:rsidRDefault="0080368F">
      <w:pPr>
        <w:ind w:left="720"/>
        <w:rPr>
          <w:b/>
          <w:sz w:val="24"/>
          <w:szCs w:val="24"/>
          <w:lang w:val="en-GB"/>
        </w:rPr>
      </w:pPr>
    </w:p>
    <w:p w14:paraId="6255CA19" w14:textId="77777777" w:rsidR="0080368F" w:rsidRPr="00565BD9" w:rsidRDefault="0080368F">
      <w:pPr>
        <w:keepNext/>
        <w:ind w:left="720"/>
        <w:jc w:val="both"/>
        <w:rPr>
          <w:b/>
          <w:sz w:val="24"/>
          <w:szCs w:val="24"/>
          <w:lang w:val="en-GB"/>
        </w:rPr>
      </w:pPr>
    </w:p>
    <w:p w14:paraId="10371A2C" w14:textId="25B62B92" w:rsidR="0080368F" w:rsidRPr="00565BD9" w:rsidRDefault="008E7203">
      <w:pPr>
        <w:keepNext/>
        <w:ind w:left="720"/>
        <w:jc w:val="both"/>
        <w:rPr>
          <w:b/>
          <w:sz w:val="24"/>
          <w:szCs w:val="24"/>
          <w:lang w:val="en-GB"/>
        </w:rPr>
      </w:pPr>
      <w:r w:rsidRPr="00565BD9">
        <w:rPr>
          <w:b/>
          <w:sz w:val="24"/>
          <w:szCs w:val="24"/>
          <w:lang w:val="en-GB"/>
        </w:rPr>
        <w:t xml:space="preserve">III </w:t>
      </w:r>
      <w:r w:rsidR="0083008B">
        <w:rPr>
          <w:b/>
          <w:sz w:val="24"/>
          <w:szCs w:val="24"/>
          <w:lang w:val="en-GB"/>
        </w:rPr>
        <w:t xml:space="preserve">RIGHTS AND OBLIGATIONS OF </w:t>
      </w:r>
      <w:commentRangeStart w:id="8"/>
      <w:r w:rsidR="0083008B">
        <w:rPr>
          <w:b/>
          <w:sz w:val="24"/>
          <w:szCs w:val="24"/>
          <w:lang w:val="en-GB"/>
        </w:rPr>
        <w:t>MEMBERS</w:t>
      </w:r>
      <w:commentRangeEnd w:id="8"/>
      <w:r w:rsidR="0083008B">
        <w:rPr>
          <w:rStyle w:val="CommentReference"/>
        </w:rPr>
        <w:commentReference w:id="8"/>
      </w:r>
    </w:p>
    <w:p w14:paraId="2CF3B9DD" w14:textId="77777777" w:rsidR="0080368F" w:rsidRPr="00565BD9" w:rsidRDefault="0080368F">
      <w:pPr>
        <w:ind w:left="720"/>
        <w:jc w:val="both"/>
        <w:rPr>
          <w:sz w:val="24"/>
          <w:szCs w:val="24"/>
          <w:lang w:val="en-GB"/>
        </w:rPr>
      </w:pPr>
    </w:p>
    <w:p w14:paraId="1D2E2FC0" w14:textId="72740D65" w:rsidR="0080368F" w:rsidRPr="00565BD9" w:rsidRDefault="008E7203">
      <w:pPr>
        <w:ind w:left="720"/>
        <w:jc w:val="both"/>
        <w:rPr>
          <w:sz w:val="24"/>
          <w:szCs w:val="24"/>
          <w:lang w:val="en-GB"/>
        </w:rPr>
      </w:pPr>
      <w:r w:rsidRPr="00565BD9">
        <w:rPr>
          <w:sz w:val="24"/>
          <w:szCs w:val="24"/>
          <w:lang w:val="en-GB"/>
        </w:rPr>
        <w:t xml:space="preserve">3.1. </w:t>
      </w:r>
      <w:r w:rsidR="0083008B">
        <w:rPr>
          <w:sz w:val="24"/>
          <w:szCs w:val="24"/>
          <w:lang w:val="en-GB"/>
        </w:rPr>
        <w:t>Members of the Association have the right to:</w:t>
      </w:r>
    </w:p>
    <w:p w14:paraId="0FEA91C6" w14:textId="63A7461B" w:rsidR="0080368F" w:rsidRPr="00565BD9" w:rsidRDefault="0083008B">
      <w:pPr>
        <w:numPr>
          <w:ilvl w:val="0"/>
          <w:numId w:val="4"/>
        </w:numPr>
        <w:ind w:left="1287" w:hanging="397"/>
        <w:rPr>
          <w:sz w:val="24"/>
          <w:szCs w:val="24"/>
          <w:lang w:val="en-GB"/>
        </w:rPr>
      </w:pPr>
      <w:r>
        <w:rPr>
          <w:sz w:val="24"/>
          <w:szCs w:val="24"/>
          <w:lang w:val="en-GB"/>
        </w:rPr>
        <w:t>take part in all events organised by the Association;</w:t>
      </w:r>
    </w:p>
    <w:p w14:paraId="34E7152C" w14:textId="6A870AC0" w:rsidR="0080368F" w:rsidRPr="00565BD9" w:rsidRDefault="0083008B">
      <w:pPr>
        <w:numPr>
          <w:ilvl w:val="0"/>
          <w:numId w:val="4"/>
        </w:numPr>
        <w:ind w:left="1287" w:hanging="397"/>
        <w:rPr>
          <w:sz w:val="24"/>
          <w:szCs w:val="24"/>
          <w:lang w:val="en-GB"/>
        </w:rPr>
      </w:pPr>
      <w:r>
        <w:rPr>
          <w:sz w:val="24"/>
          <w:szCs w:val="24"/>
          <w:lang w:val="en-GB"/>
        </w:rPr>
        <w:t>take part in the general meeting with the right to speak and vote;</w:t>
      </w:r>
    </w:p>
    <w:p w14:paraId="20241453" w14:textId="23A5EDD0" w:rsidR="0080368F" w:rsidRPr="00565BD9" w:rsidRDefault="0083008B">
      <w:pPr>
        <w:numPr>
          <w:ilvl w:val="0"/>
          <w:numId w:val="4"/>
        </w:numPr>
        <w:ind w:left="1287" w:hanging="397"/>
        <w:rPr>
          <w:sz w:val="24"/>
          <w:szCs w:val="24"/>
          <w:lang w:val="en-GB"/>
        </w:rPr>
      </w:pPr>
      <w:r>
        <w:rPr>
          <w:sz w:val="24"/>
          <w:szCs w:val="24"/>
          <w:lang w:val="en-GB"/>
        </w:rPr>
        <w:t>receive information about the activity of the Association;</w:t>
      </w:r>
    </w:p>
    <w:p w14:paraId="232C77BD" w14:textId="508E8451" w:rsidR="0080368F" w:rsidRPr="00565BD9" w:rsidRDefault="0083008B">
      <w:pPr>
        <w:numPr>
          <w:ilvl w:val="0"/>
          <w:numId w:val="4"/>
        </w:numPr>
        <w:ind w:left="1287" w:hanging="397"/>
        <w:rPr>
          <w:sz w:val="24"/>
          <w:szCs w:val="24"/>
          <w:lang w:val="en-GB"/>
        </w:rPr>
      </w:pPr>
      <w:r>
        <w:rPr>
          <w:sz w:val="24"/>
          <w:szCs w:val="24"/>
          <w:lang w:val="en-GB"/>
        </w:rPr>
        <w:t>leave the Association;</w:t>
      </w:r>
    </w:p>
    <w:p w14:paraId="7BFA615A" w14:textId="247B7066" w:rsidR="0080368F" w:rsidRPr="00565BD9" w:rsidRDefault="0083008B">
      <w:pPr>
        <w:numPr>
          <w:ilvl w:val="0"/>
          <w:numId w:val="4"/>
        </w:numPr>
        <w:ind w:left="1287" w:hanging="397"/>
        <w:rPr>
          <w:sz w:val="24"/>
          <w:szCs w:val="24"/>
          <w:lang w:val="en-GB"/>
        </w:rPr>
      </w:pPr>
      <w:r>
        <w:rPr>
          <w:sz w:val="24"/>
          <w:szCs w:val="24"/>
          <w:lang w:val="en-GB"/>
        </w:rPr>
        <w:t>be elected in the management bodies of the Association;</w:t>
      </w:r>
    </w:p>
    <w:p w14:paraId="4F75B5C7" w14:textId="77777777" w:rsidR="0080368F" w:rsidRPr="00565BD9" w:rsidRDefault="0080368F">
      <w:pPr>
        <w:jc w:val="both"/>
        <w:rPr>
          <w:sz w:val="24"/>
          <w:szCs w:val="24"/>
          <w:lang w:val="en-GB"/>
        </w:rPr>
      </w:pPr>
    </w:p>
    <w:p w14:paraId="71CB6556" w14:textId="77777777" w:rsidR="0080368F" w:rsidRPr="00565BD9" w:rsidRDefault="0080368F">
      <w:pPr>
        <w:ind w:left="720"/>
        <w:jc w:val="both"/>
        <w:rPr>
          <w:sz w:val="24"/>
          <w:szCs w:val="24"/>
          <w:lang w:val="en-GB"/>
        </w:rPr>
      </w:pPr>
    </w:p>
    <w:p w14:paraId="22FB907A" w14:textId="217688D5" w:rsidR="0080368F" w:rsidRPr="00565BD9" w:rsidRDefault="008E7203">
      <w:pPr>
        <w:ind w:left="720"/>
        <w:jc w:val="both"/>
        <w:rPr>
          <w:sz w:val="24"/>
          <w:szCs w:val="24"/>
          <w:lang w:val="en-GB"/>
        </w:rPr>
      </w:pPr>
      <w:r w:rsidRPr="00565BD9">
        <w:rPr>
          <w:sz w:val="24"/>
          <w:szCs w:val="24"/>
          <w:lang w:val="en-GB"/>
        </w:rPr>
        <w:t xml:space="preserve">3.2. </w:t>
      </w:r>
      <w:r w:rsidR="0083008B">
        <w:rPr>
          <w:sz w:val="24"/>
          <w:szCs w:val="24"/>
          <w:lang w:val="en-GB"/>
        </w:rPr>
        <w:t xml:space="preserve">Members of the Association </w:t>
      </w:r>
      <w:r w:rsidR="00704FFF">
        <w:rPr>
          <w:sz w:val="24"/>
          <w:szCs w:val="24"/>
          <w:lang w:val="en-GB"/>
        </w:rPr>
        <w:t>must</w:t>
      </w:r>
      <w:r w:rsidR="0083008B">
        <w:rPr>
          <w:sz w:val="24"/>
          <w:szCs w:val="24"/>
          <w:lang w:val="en-GB"/>
        </w:rPr>
        <w:t>:</w:t>
      </w:r>
    </w:p>
    <w:p w14:paraId="27E25218" w14:textId="6C3DD953" w:rsidR="0080368F" w:rsidRPr="00565BD9" w:rsidRDefault="0083008B">
      <w:pPr>
        <w:numPr>
          <w:ilvl w:val="0"/>
          <w:numId w:val="1"/>
        </w:numPr>
        <w:ind w:left="1287" w:hanging="397"/>
        <w:jc w:val="both"/>
        <w:rPr>
          <w:sz w:val="24"/>
          <w:szCs w:val="24"/>
          <w:lang w:val="en-GB"/>
        </w:rPr>
      </w:pPr>
      <w:r>
        <w:rPr>
          <w:sz w:val="24"/>
          <w:szCs w:val="24"/>
          <w:lang w:val="en-GB"/>
        </w:rPr>
        <w:t xml:space="preserve">recognise the objectives of the Association and </w:t>
      </w:r>
      <w:r w:rsidR="00BB5A8D">
        <w:rPr>
          <w:sz w:val="24"/>
          <w:szCs w:val="24"/>
          <w:lang w:val="en-GB"/>
        </w:rPr>
        <w:t>adhere to</w:t>
      </w:r>
      <w:r>
        <w:rPr>
          <w:sz w:val="24"/>
          <w:szCs w:val="24"/>
          <w:lang w:val="en-GB"/>
        </w:rPr>
        <w:t xml:space="preserve"> </w:t>
      </w:r>
      <w:r w:rsidR="00BB5A8D">
        <w:rPr>
          <w:sz w:val="24"/>
          <w:szCs w:val="24"/>
          <w:lang w:val="en-GB"/>
        </w:rPr>
        <w:t>its</w:t>
      </w:r>
      <w:r>
        <w:rPr>
          <w:sz w:val="24"/>
          <w:szCs w:val="24"/>
          <w:lang w:val="en-GB"/>
        </w:rPr>
        <w:t xml:space="preserve"> articles of association and the </w:t>
      </w:r>
      <w:r w:rsidR="00BB5A8D">
        <w:rPr>
          <w:sz w:val="24"/>
          <w:szCs w:val="24"/>
          <w:lang w:val="en-GB"/>
        </w:rPr>
        <w:t>resolutions</w:t>
      </w:r>
      <w:r>
        <w:rPr>
          <w:sz w:val="24"/>
          <w:szCs w:val="24"/>
          <w:lang w:val="en-GB"/>
        </w:rPr>
        <w:t xml:space="preserve"> of the general meeting and management board when participating in the Association’s activities;</w:t>
      </w:r>
    </w:p>
    <w:p w14:paraId="307417EB" w14:textId="4E5E20A6" w:rsidR="0080368F" w:rsidRPr="00565BD9" w:rsidRDefault="0083008B">
      <w:pPr>
        <w:numPr>
          <w:ilvl w:val="0"/>
          <w:numId w:val="1"/>
        </w:numPr>
        <w:ind w:left="1287" w:hanging="397"/>
        <w:jc w:val="both"/>
        <w:rPr>
          <w:sz w:val="24"/>
          <w:szCs w:val="24"/>
          <w:lang w:val="en-GB"/>
        </w:rPr>
      </w:pPr>
      <w:r>
        <w:rPr>
          <w:sz w:val="24"/>
          <w:szCs w:val="24"/>
          <w:lang w:val="en-GB"/>
        </w:rPr>
        <w:t>pay the Association’s membership fee.</w:t>
      </w:r>
    </w:p>
    <w:p w14:paraId="70C66ADC" w14:textId="77777777" w:rsidR="0080368F" w:rsidRPr="00565BD9" w:rsidRDefault="0080368F">
      <w:pPr>
        <w:ind w:left="720"/>
        <w:jc w:val="both"/>
        <w:rPr>
          <w:sz w:val="24"/>
          <w:szCs w:val="24"/>
          <w:lang w:val="en-GB"/>
        </w:rPr>
      </w:pPr>
    </w:p>
    <w:p w14:paraId="06FE679F" w14:textId="77777777" w:rsidR="0080368F" w:rsidRPr="00565BD9" w:rsidRDefault="0080368F">
      <w:pPr>
        <w:ind w:left="720"/>
        <w:jc w:val="both"/>
        <w:rPr>
          <w:sz w:val="24"/>
          <w:szCs w:val="24"/>
          <w:lang w:val="en-GB"/>
        </w:rPr>
      </w:pPr>
    </w:p>
    <w:p w14:paraId="68D9EF3D" w14:textId="75B95CD2" w:rsidR="0080368F" w:rsidRPr="00565BD9" w:rsidRDefault="008E7203">
      <w:pPr>
        <w:ind w:left="720"/>
        <w:jc w:val="both"/>
        <w:rPr>
          <w:sz w:val="24"/>
          <w:szCs w:val="24"/>
          <w:lang w:val="en-GB"/>
        </w:rPr>
      </w:pPr>
      <w:r w:rsidRPr="00565BD9">
        <w:rPr>
          <w:b/>
          <w:sz w:val="24"/>
          <w:szCs w:val="24"/>
          <w:lang w:val="en-GB"/>
        </w:rPr>
        <w:t xml:space="preserve">IV </w:t>
      </w:r>
      <w:r w:rsidR="0083008B">
        <w:rPr>
          <w:b/>
          <w:sz w:val="24"/>
          <w:szCs w:val="24"/>
          <w:lang w:val="en-GB"/>
        </w:rPr>
        <w:t>GENERAL MEETING</w:t>
      </w:r>
    </w:p>
    <w:p w14:paraId="0BBBE502" w14:textId="77777777" w:rsidR="0080368F" w:rsidRPr="00565BD9" w:rsidRDefault="0080368F">
      <w:pPr>
        <w:ind w:left="720"/>
        <w:jc w:val="both"/>
        <w:rPr>
          <w:sz w:val="24"/>
          <w:szCs w:val="24"/>
          <w:lang w:val="en-GB"/>
        </w:rPr>
      </w:pPr>
    </w:p>
    <w:p w14:paraId="424D3C24" w14:textId="23D89513" w:rsidR="0080368F" w:rsidRPr="00565BD9" w:rsidRDefault="008E7203">
      <w:pPr>
        <w:ind w:left="720"/>
        <w:jc w:val="both"/>
        <w:rPr>
          <w:sz w:val="24"/>
          <w:szCs w:val="24"/>
          <w:lang w:val="en-GB"/>
        </w:rPr>
      </w:pPr>
      <w:r w:rsidRPr="00565BD9">
        <w:rPr>
          <w:sz w:val="24"/>
          <w:szCs w:val="24"/>
          <w:lang w:val="en-GB"/>
        </w:rPr>
        <w:t xml:space="preserve">4.1. </w:t>
      </w:r>
      <w:r w:rsidR="005E1675">
        <w:rPr>
          <w:sz w:val="24"/>
          <w:szCs w:val="24"/>
          <w:lang w:val="en-GB"/>
        </w:rPr>
        <w:t xml:space="preserve">The Association’s general meeting serves as the Association’s highest body where each member </w:t>
      </w:r>
      <w:r w:rsidR="007A3D44">
        <w:rPr>
          <w:sz w:val="24"/>
          <w:szCs w:val="24"/>
          <w:lang w:val="en-GB"/>
        </w:rPr>
        <w:t xml:space="preserve">of the Association </w:t>
      </w:r>
      <w:r w:rsidR="005E1675">
        <w:rPr>
          <w:sz w:val="24"/>
          <w:szCs w:val="24"/>
          <w:lang w:val="en-GB"/>
        </w:rPr>
        <w:t>has one vote.</w:t>
      </w:r>
    </w:p>
    <w:p w14:paraId="280916AF" w14:textId="77777777" w:rsidR="0080368F" w:rsidRPr="00565BD9" w:rsidRDefault="0080368F">
      <w:pPr>
        <w:ind w:left="720"/>
        <w:jc w:val="both"/>
        <w:rPr>
          <w:sz w:val="24"/>
          <w:szCs w:val="24"/>
          <w:lang w:val="en-GB"/>
        </w:rPr>
      </w:pPr>
    </w:p>
    <w:p w14:paraId="7FB7F6BC" w14:textId="2E388209" w:rsidR="0080368F" w:rsidRPr="00565BD9" w:rsidRDefault="008E7203">
      <w:pPr>
        <w:ind w:left="720"/>
        <w:jc w:val="both"/>
        <w:rPr>
          <w:sz w:val="24"/>
          <w:szCs w:val="24"/>
          <w:lang w:val="en-GB"/>
        </w:rPr>
      </w:pPr>
      <w:r w:rsidRPr="00565BD9">
        <w:rPr>
          <w:sz w:val="24"/>
          <w:szCs w:val="24"/>
          <w:lang w:val="en-GB"/>
        </w:rPr>
        <w:t xml:space="preserve">4.2. </w:t>
      </w:r>
      <w:r w:rsidR="005E1675">
        <w:rPr>
          <w:sz w:val="24"/>
          <w:szCs w:val="24"/>
          <w:lang w:val="en-GB"/>
        </w:rPr>
        <w:t>Competence of the general meeting:</w:t>
      </w:r>
    </w:p>
    <w:p w14:paraId="4F818F38" w14:textId="2E3323B3" w:rsidR="0080368F" w:rsidRPr="00565BD9" w:rsidRDefault="005E1675">
      <w:pPr>
        <w:numPr>
          <w:ilvl w:val="0"/>
          <w:numId w:val="2"/>
        </w:numPr>
        <w:ind w:left="1287" w:hanging="397"/>
        <w:jc w:val="both"/>
        <w:rPr>
          <w:sz w:val="24"/>
          <w:szCs w:val="24"/>
          <w:lang w:val="en-GB"/>
        </w:rPr>
      </w:pPr>
      <w:r>
        <w:rPr>
          <w:sz w:val="24"/>
          <w:szCs w:val="24"/>
          <w:lang w:val="en-GB"/>
        </w:rPr>
        <w:t>amending the Association’s articles of association;</w:t>
      </w:r>
    </w:p>
    <w:p w14:paraId="38603A2D" w14:textId="2C9366B1" w:rsidR="0080368F" w:rsidRPr="00565BD9" w:rsidRDefault="005E1675">
      <w:pPr>
        <w:numPr>
          <w:ilvl w:val="0"/>
          <w:numId w:val="2"/>
        </w:numPr>
        <w:ind w:left="1287" w:hanging="397"/>
        <w:jc w:val="both"/>
        <w:rPr>
          <w:sz w:val="24"/>
          <w:szCs w:val="24"/>
          <w:lang w:val="en-GB"/>
        </w:rPr>
      </w:pPr>
      <w:r>
        <w:rPr>
          <w:sz w:val="24"/>
          <w:szCs w:val="24"/>
          <w:lang w:val="en-GB"/>
        </w:rPr>
        <w:t>amending the Association’s objective;</w:t>
      </w:r>
    </w:p>
    <w:p w14:paraId="5EA49A3A" w14:textId="00A4E19F" w:rsidR="0080368F" w:rsidRPr="00565BD9" w:rsidRDefault="005E1675">
      <w:pPr>
        <w:numPr>
          <w:ilvl w:val="0"/>
          <w:numId w:val="2"/>
        </w:numPr>
        <w:ind w:left="1287" w:hanging="397"/>
        <w:jc w:val="both"/>
        <w:rPr>
          <w:sz w:val="24"/>
          <w:szCs w:val="24"/>
          <w:lang w:val="en-GB"/>
        </w:rPr>
      </w:pPr>
      <w:r>
        <w:rPr>
          <w:sz w:val="24"/>
          <w:szCs w:val="24"/>
          <w:lang w:val="en-GB"/>
        </w:rPr>
        <w:t>establishing the size of the Association’s membership fee;</w:t>
      </w:r>
    </w:p>
    <w:p w14:paraId="6BBD80A7" w14:textId="76C7BAB0" w:rsidR="0080368F" w:rsidRPr="00565BD9" w:rsidRDefault="004526D2">
      <w:pPr>
        <w:numPr>
          <w:ilvl w:val="0"/>
          <w:numId w:val="2"/>
        </w:numPr>
        <w:ind w:left="1287" w:hanging="397"/>
        <w:jc w:val="both"/>
        <w:rPr>
          <w:sz w:val="24"/>
          <w:szCs w:val="24"/>
          <w:lang w:val="en-GB"/>
        </w:rPr>
      </w:pPr>
      <w:r>
        <w:rPr>
          <w:sz w:val="24"/>
          <w:szCs w:val="24"/>
          <w:lang w:val="en-GB"/>
        </w:rPr>
        <w:t xml:space="preserve">appointing and removing </w:t>
      </w:r>
      <w:r w:rsidR="007A3D44">
        <w:rPr>
          <w:sz w:val="24"/>
          <w:szCs w:val="24"/>
          <w:lang w:val="en-GB"/>
        </w:rPr>
        <w:t>members of the management board;</w:t>
      </w:r>
    </w:p>
    <w:p w14:paraId="5FFD81D9" w14:textId="4DFF7E09" w:rsidR="0080368F" w:rsidRPr="00565BD9" w:rsidRDefault="004526D2">
      <w:pPr>
        <w:numPr>
          <w:ilvl w:val="0"/>
          <w:numId w:val="2"/>
        </w:numPr>
        <w:ind w:left="1287" w:hanging="397"/>
        <w:jc w:val="both"/>
        <w:rPr>
          <w:sz w:val="24"/>
          <w:szCs w:val="24"/>
          <w:lang w:val="en-GB"/>
        </w:rPr>
      </w:pPr>
      <w:r>
        <w:rPr>
          <w:sz w:val="24"/>
          <w:szCs w:val="24"/>
          <w:lang w:val="en-GB"/>
        </w:rPr>
        <w:t>maki</w:t>
      </w:r>
      <w:r w:rsidR="007A3D44">
        <w:rPr>
          <w:sz w:val="24"/>
          <w:szCs w:val="24"/>
          <w:lang w:val="en-GB"/>
        </w:rPr>
        <w:t>ng decisions on any other issues</w:t>
      </w:r>
      <w:r>
        <w:rPr>
          <w:sz w:val="24"/>
          <w:szCs w:val="24"/>
          <w:lang w:val="en-GB"/>
        </w:rPr>
        <w:t xml:space="preserve"> which have not been assigned to other bodies by law or with the articles of association.</w:t>
      </w:r>
    </w:p>
    <w:p w14:paraId="1B6B535A" w14:textId="77777777" w:rsidR="0080368F" w:rsidRPr="00565BD9" w:rsidRDefault="0080368F">
      <w:pPr>
        <w:ind w:left="720"/>
        <w:rPr>
          <w:sz w:val="24"/>
          <w:szCs w:val="24"/>
          <w:lang w:val="en-GB"/>
        </w:rPr>
      </w:pPr>
    </w:p>
    <w:p w14:paraId="7F695E49" w14:textId="0D140FC0" w:rsidR="0080368F" w:rsidRPr="00565BD9" w:rsidRDefault="008E7203">
      <w:pPr>
        <w:ind w:left="720"/>
        <w:rPr>
          <w:sz w:val="24"/>
          <w:szCs w:val="24"/>
          <w:lang w:val="en-GB"/>
        </w:rPr>
      </w:pPr>
      <w:r w:rsidRPr="00565BD9">
        <w:rPr>
          <w:sz w:val="24"/>
          <w:szCs w:val="24"/>
          <w:lang w:val="en-GB"/>
        </w:rPr>
        <w:t xml:space="preserve">4.3. </w:t>
      </w:r>
      <w:r w:rsidR="004526D2">
        <w:rPr>
          <w:sz w:val="24"/>
          <w:szCs w:val="24"/>
          <w:lang w:val="en-GB"/>
        </w:rPr>
        <w:t xml:space="preserve">The general meeting has quorum when at least </w:t>
      </w:r>
      <w:commentRangeStart w:id="9"/>
      <w:r w:rsidR="004526D2">
        <w:rPr>
          <w:sz w:val="24"/>
          <w:szCs w:val="24"/>
          <w:lang w:val="en-GB"/>
        </w:rPr>
        <w:t xml:space="preserve">50% of the Association’s members </w:t>
      </w:r>
      <w:commentRangeEnd w:id="9"/>
      <w:r w:rsidR="00905819">
        <w:rPr>
          <w:rStyle w:val="CommentReference"/>
        </w:rPr>
        <w:commentReference w:id="9"/>
      </w:r>
      <w:r w:rsidR="004526D2">
        <w:rPr>
          <w:sz w:val="24"/>
          <w:szCs w:val="24"/>
          <w:lang w:val="en-GB"/>
        </w:rPr>
        <w:t xml:space="preserve">take part of it. When at least 50% of the Association’s members are not represented at the general meeting, then the management board </w:t>
      </w:r>
      <w:r w:rsidR="00704FFF">
        <w:rPr>
          <w:sz w:val="24"/>
          <w:szCs w:val="24"/>
          <w:lang w:val="en-GB"/>
        </w:rPr>
        <w:t xml:space="preserve">will </w:t>
      </w:r>
      <w:r w:rsidR="004526D2">
        <w:rPr>
          <w:sz w:val="24"/>
          <w:szCs w:val="24"/>
          <w:lang w:val="en-GB"/>
        </w:rPr>
        <w:t xml:space="preserve">call a </w:t>
      </w:r>
      <w:r w:rsidR="007A3D44">
        <w:rPr>
          <w:sz w:val="24"/>
          <w:szCs w:val="24"/>
          <w:lang w:val="en-GB"/>
        </w:rPr>
        <w:t xml:space="preserve">new </w:t>
      </w:r>
      <w:r w:rsidR="004526D2">
        <w:rPr>
          <w:sz w:val="24"/>
          <w:szCs w:val="24"/>
          <w:lang w:val="en-GB"/>
        </w:rPr>
        <w:t xml:space="preserve">general meeting with the same agenda in three weeks </w:t>
      </w:r>
      <w:r w:rsidR="00704FFF">
        <w:rPr>
          <w:sz w:val="24"/>
          <w:szCs w:val="24"/>
          <w:lang w:val="en-GB"/>
        </w:rPr>
        <w:t xml:space="preserve">at the earliest </w:t>
      </w:r>
      <w:r w:rsidR="004526D2">
        <w:rPr>
          <w:sz w:val="24"/>
          <w:szCs w:val="24"/>
          <w:lang w:val="en-GB"/>
        </w:rPr>
        <w:t>and</w:t>
      </w:r>
      <w:r w:rsidR="00704FFF" w:rsidRPr="00704FFF">
        <w:rPr>
          <w:sz w:val="24"/>
          <w:szCs w:val="24"/>
          <w:lang w:val="en-GB"/>
        </w:rPr>
        <w:t xml:space="preserve"> </w:t>
      </w:r>
      <w:r w:rsidR="00704FFF">
        <w:rPr>
          <w:sz w:val="24"/>
          <w:szCs w:val="24"/>
          <w:lang w:val="en-GB"/>
        </w:rPr>
        <w:t>in three months at</w:t>
      </w:r>
      <w:r w:rsidR="004526D2">
        <w:rPr>
          <w:sz w:val="24"/>
          <w:szCs w:val="24"/>
          <w:lang w:val="en-GB"/>
        </w:rPr>
        <w:t xml:space="preserve"> the latest. The new general meeting is competent to make decisions regardless of the number of memb</w:t>
      </w:r>
      <w:r w:rsidR="00905819">
        <w:rPr>
          <w:sz w:val="24"/>
          <w:szCs w:val="24"/>
          <w:lang w:val="en-GB"/>
        </w:rPr>
        <w:t>ers represented at the meeting.</w:t>
      </w:r>
    </w:p>
    <w:p w14:paraId="08531860" w14:textId="77777777" w:rsidR="0080368F" w:rsidRPr="00565BD9" w:rsidRDefault="0080368F">
      <w:pPr>
        <w:ind w:left="720"/>
        <w:rPr>
          <w:sz w:val="24"/>
          <w:szCs w:val="24"/>
          <w:lang w:val="en-GB"/>
        </w:rPr>
      </w:pPr>
    </w:p>
    <w:p w14:paraId="76DAC61B" w14:textId="256C3401" w:rsidR="0080368F" w:rsidRPr="00565BD9" w:rsidRDefault="008E7203">
      <w:pPr>
        <w:ind w:left="720"/>
        <w:rPr>
          <w:sz w:val="24"/>
          <w:szCs w:val="24"/>
          <w:lang w:val="en-GB"/>
        </w:rPr>
      </w:pPr>
      <w:r w:rsidRPr="00565BD9">
        <w:rPr>
          <w:sz w:val="24"/>
          <w:szCs w:val="24"/>
          <w:lang w:val="en-GB"/>
        </w:rPr>
        <w:t xml:space="preserve">4.4. </w:t>
      </w:r>
      <w:r w:rsidR="00341149">
        <w:rPr>
          <w:sz w:val="24"/>
          <w:szCs w:val="24"/>
          <w:lang w:val="en-GB"/>
        </w:rPr>
        <w:t xml:space="preserve">A question that was not put in the agenda before the general meeting may be included in the agenda when all members of the Association </w:t>
      </w:r>
      <w:r w:rsidR="007A3D44">
        <w:rPr>
          <w:sz w:val="24"/>
          <w:szCs w:val="24"/>
          <w:lang w:val="en-GB"/>
        </w:rPr>
        <w:t>participate in</w:t>
      </w:r>
      <w:r w:rsidR="00341149">
        <w:rPr>
          <w:sz w:val="24"/>
          <w:szCs w:val="24"/>
          <w:lang w:val="en-GB"/>
        </w:rPr>
        <w:t xml:space="preserve"> the meeting or when more than half of the Association’s members </w:t>
      </w:r>
      <w:r w:rsidR="007A3D44">
        <w:rPr>
          <w:sz w:val="24"/>
          <w:szCs w:val="24"/>
          <w:lang w:val="en-GB"/>
        </w:rPr>
        <w:t>participate</w:t>
      </w:r>
      <w:r w:rsidR="00341149">
        <w:rPr>
          <w:sz w:val="24"/>
          <w:szCs w:val="24"/>
          <w:lang w:val="en-GB"/>
        </w:rPr>
        <w:t xml:space="preserve"> </w:t>
      </w:r>
      <w:r w:rsidR="007A3D44">
        <w:rPr>
          <w:sz w:val="24"/>
          <w:szCs w:val="24"/>
          <w:lang w:val="en-GB"/>
        </w:rPr>
        <w:t>in</w:t>
      </w:r>
      <w:r w:rsidR="00341149">
        <w:rPr>
          <w:sz w:val="24"/>
          <w:szCs w:val="24"/>
          <w:lang w:val="en-GB"/>
        </w:rPr>
        <w:t xml:space="preserve"> the general meeting and more than 9/10 of </w:t>
      </w:r>
      <w:r w:rsidR="007A3D44">
        <w:rPr>
          <w:sz w:val="24"/>
          <w:szCs w:val="24"/>
          <w:lang w:val="en-GB"/>
        </w:rPr>
        <w:t>them</w:t>
      </w:r>
      <w:r w:rsidR="00341149">
        <w:rPr>
          <w:sz w:val="24"/>
          <w:szCs w:val="24"/>
          <w:lang w:val="en-GB"/>
        </w:rPr>
        <w:t xml:space="preserve"> agree to </w:t>
      </w:r>
      <w:r w:rsidR="007A3D44">
        <w:rPr>
          <w:sz w:val="24"/>
          <w:szCs w:val="24"/>
          <w:lang w:val="en-GB"/>
        </w:rPr>
        <w:t>the addition</w:t>
      </w:r>
      <w:r w:rsidR="00341149">
        <w:rPr>
          <w:sz w:val="24"/>
          <w:szCs w:val="24"/>
          <w:lang w:val="en-GB"/>
        </w:rPr>
        <w:t>.</w:t>
      </w:r>
    </w:p>
    <w:p w14:paraId="41EEF298" w14:textId="77777777" w:rsidR="0080368F" w:rsidRPr="00565BD9" w:rsidRDefault="0080368F">
      <w:pPr>
        <w:ind w:left="720"/>
        <w:jc w:val="both"/>
        <w:rPr>
          <w:sz w:val="24"/>
          <w:szCs w:val="24"/>
          <w:lang w:val="en-GB"/>
        </w:rPr>
      </w:pPr>
    </w:p>
    <w:p w14:paraId="06DD8392" w14:textId="579EBCC7" w:rsidR="0080368F" w:rsidRPr="00565BD9" w:rsidRDefault="008E7203">
      <w:pPr>
        <w:ind w:left="720"/>
        <w:jc w:val="both"/>
        <w:rPr>
          <w:sz w:val="24"/>
          <w:szCs w:val="24"/>
          <w:lang w:val="en-GB"/>
        </w:rPr>
      </w:pPr>
      <w:r w:rsidRPr="00565BD9">
        <w:rPr>
          <w:sz w:val="24"/>
          <w:szCs w:val="24"/>
          <w:lang w:val="en-GB"/>
        </w:rPr>
        <w:t xml:space="preserve">4.5. </w:t>
      </w:r>
      <w:r w:rsidR="00341149">
        <w:rPr>
          <w:sz w:val="24"/>
          <w:szCs w:val="24"/>
          <w:lang w:val="en-GB"/>
        </w:rPr>
        <w:t>An Association’s general meeting is held at least once within a calendar year. The general meeting is called when the Association’s management board sees that it is necessary or when at least 1/10 of t</w:t>
      </w:r>
      <w:r w:rsidR="00444C75">
        <w:rPr>
          <w:sz w:val="24"/>
          <w:szCs w:val="24"/>
          <w:lang w:val="en-GB"/>
        </w:rPr>
        <w:t>he Association’s members submit</w:t>
      </w:r>
      <w:r w:rsidR="00341149">
        <w:rPr>
          <w:sz w:val="24"/>
          <w:szCs w:val="24"/>
          <w:lang w:val="en-GB"/>
        </w:rPr>
        <w:t xml:space="preserve"> a reasoned request to call a general meeting to the Association’s management board.</w:t>
      </w:r>
    </w:p>
    <w:p w14:paraId="7B0D1D0D" w14:textId="77777777" w:rsidR="0080368F" w:rsidRPr="00565BD9" w:rsidRDefault="0080368F">
      <w:pPr>
        <w:ind w:left="720"/>
        <w:jc w:val="both"/>
        <w:rPr>
          <w:sz w:val="24"/>
          <w:szCs w:val="24"/>
          <w:lang w:val="en-GB"/>
        </w:rPr>
      </w:pPr>
    </w:p>
    <w:p w14:paraId="14B256B2" w14:textId="55ACF2BE" w:rsidR="0080368F" w:rsidRPr="00565BD9" w:rsidRDefault="008E7203" w:rsidP="00444C75">
      <w:pPr>
        <w:ind w:left="720"/>
        <w:jc w:val="both"/>
        <w:rPr>
          <w:sz w:val="24"/>
          <w:szCs w:val="24"/>
          <w:lang w:val="en-GB"/>
        </w:rPr>
      </w:pPr>
      <w:r w:rsidRPr="00565BD9">
        <w:rPr>
          <w:sz w:val="24"/>
          <w:szCs w:val="24"/>
          <w:lang w:val="en-GB"/>
        </w:rPr>
        <w:t xml:space="preserve">4.6. </w:t>
      </w:r>
      <w:r w:rsidR="00F0696F">
        <w:rPr>
          <w:sz w:val="24"/>
          <w:szCs w:val="24"/>
          <w:lang w:val="en-GB"/>
        </w:rPr>
        <w:t xml:space="preserve">The management board </w:t>
      </w:r>
      <w:r w:rsidR="00704FFF">
        <w:rPr>
          <w:sz w:val="24"/>
          <w:szCs w:val="24"/>
          <w:lang w:val="en-GB"/>
        </w:rPr>
        <w:t xml:space="preserve">will </w:t>
      </w:r>
      <w:r w:rsidR="00F0696F">
        <w:rPr>
          <w:sz w:val="24"/>
          <w:szCs w:val="24"/>
          <w:lang w:val="en-GB"/>
        </w:rPr>
        <w:t xml:space="preserve">inform </w:t>
      </w:r>
      <w:r w:rsidR="006C7CA5">
        <w:rPr>
          <w:sz w:val="24"/>
          <w:szCs w:val="24"/>
          <w:lang w:val="en-GB"/>
        </w:rPr>
        <w:t xml:space="preserve">the </w:t>
      </w:r>
      <w:r w:rsidR="00F0696F">
        <w:rPr>
          <w:sz w:val="24"/>
          <w:szCs w:val="24"/>
          <w:lang w:val="en-GB"/>
        </w:rPr>
        <w:t xml:space="preserve">members of </w:t>
      </w:r>
      <w:r w:rsidR="006C7CA5">
        <w:rPr>
          <w:sz w:val="24"/>
          <w:szCs w:val="24"/>
          <w:lang w:val="en-GB"/>
        </w:rPr>
        <w:t>the time, place</w:t>
      </w:r>
      <w:r w:rsidR="00704FFF">
        <w:rPr>
          <w:sz w:val="24"/>
          <w:szCs w:val="24"/>
          <w:lang w:val="en-GB"/>
        </w:rPr>
        <w:t>,</w:t>
      </w:r>
      <w:r w:rsidR="006C7CA5">
        <w:rPr>
          <w:sz w:val="24"/>
          <w:szCs w:val="24"/>
          <w:lang w:val="en-GB"/>
        </w:rPr>
        <w:t xml:space="preserve"> and agenda of the general meeting in writing </w:t>
      </w:r>
      <w:commentRangeStart w:id="10"/>
      <w:r w:rsidR="006C7CA5">
        <w:rPr>
          <w:sz w:val="24"/>
          <w:szCs w:val="24"/>
          <w:lang w:val="en-GB"/>
        </w:rPr>
        <w:t xml:space="preserve">in a format that can be reproduced </w:t>
      </w:r>
      <w:commentRangeEnd w:id="10"/>
      <w:r w:rsidR="006C7CA5">
        <w:rPr>
          <w:rStyle w:val="CommentReference"/>
        </w:rPr>
        <w:commentReference w:id="10"/>
      </w:r>
      <w:commentRangeStart w:id="11"/>
      <w:r w:rsidR="006C7CA5">
        <w:rPr>
          <w:sz w:val="24"/>
          <w:szCs w:val="24"/>
          <w:lang w:val="en-GB"/>
        </w:rPr>
        <w:t xml:space="preserve">at least two weeks </w:t>
      </w:r>
      <w:commentRangeEnd w:id="11"/>
      <w:r w:rsidR="006C7CA5">
        <w:rPr>
          <w:rStyle w:val="CommentReference"/>
        </w:rPr>
        <w:commentReference w:id="11"/>
      </w:r>
      <w:r w:rsidR="006C7CA5">
        <w:rPr>
          <w:sz w:val="24"/>
          <w:szCs w:val="24"/>
          <w:lang w:val="en-GB"/>
        </w:rPr>
        <w:t>in advance.</w:t>
      </w:r>
      <w:r w:rsidRPr="00565BD9">
        <w:rPr>
          <w:sz w:val="24"/>
          <w:szCs w:val="24"/>
          <w:lang w:val="en-GB"/>
        </w:rPr>
        <w:br/>
      </w:r>
    </w:p>
    <w:p w14:paraId="18B49DEB" w14:textId="66E9537D" w:rsidR="0080368F" w:rsidRPr="00565BD9" w:rsidRDefault="008E7203">
      <w:pPr>
        <w:ind w:left="720"/>
        <w:jc w:val="both"/>
        <w:rPr>
          <w:sz w:val="24"/>
          <w:szCs w:val="24"/>
          <w:lang w:val="en-GB"/>
        </w:rPr>
      </w:pPr>
      <w:r w:rsidRPr="00565BD9">
        <w:rPr>
          <w:sz w:val="24"/>
          <w:szCs w:val="24"/>
          <w:lang w:val="en-GB"/>
        </w:rPr>
        <w:t xml:space="preserve">4.7. </w:t>
      </w:r>
      <w:r w:rsidR="00302E29">
        <w:rPr>
          <w:sz w:val="24"/>
          <w:szCs w:val="24"/>
          <w:lang w:val="en-GB"/>
        </w:rPr>
        <w:t>If a member of the Association wants an issue to be discussed at the following general meeting, he</w:t>
      </w:r>
      <w:r w:rsidR="00704FFF">
        <w:rPr>
          <w:sz w:val="24"/>
          <w:szCs w:val="24"/>
          <w:lang w:val="en-GB"/>
        </w:rPr>
        <w:t xml:space="preserve"> or </w:t>
      </w:r>
      <w:r w:rsidR="00302E29">
        <w:rPr>
          <w:sz w:val="24"/>
          <w:szCs w:val="24"/>
          <w:lang w:val="en-GB"/>
        </w:rPr>
        <w:t xml:space="preserve">she must notify the management board of the Association in writing before </w:t>
      </w:r>
      <w:r w:rsidR="00444C75">
        <w:rPr>
          <w:sz w:val="24"/>
          <w:szCs w:val="24"/>
          <w:lang w:val="en-GB"/>
        </w:rPr>
        <w:t>the notification on</w:t>
      </w:r>
      <w:r w:rsidR="00302E29">
        <w:rPr>
          <w:sz w:val="24"/>
          <w:szCs w:val="24"/>
          <w:lang w:val="en-GB"/>
        </w:rPr>
        <w:t xml:space="preserve"> calling a general meeting is sent.</w:t>
      </w:r>
    </w:p>
    <w:p w14:paraId="641AFD23" w14:textId="77777777" w:rsidR="0080368F" w:rsidRPr="00565BD9" w:rsidRDefault="0080368F">
      <w:pPr>
        <w:ind w:left="720"/>
        <w:jc w:val="both"/>
        <w:rPr>
          <w:sz w:val="24"/>
          <w:szCs w:val="24"/>
          <w:lang w:val="en-GB"/>
        </w:rPr>
      </w:pPr>
    </w:p>
    <w:p w14:paraId="7A6E0D77" w14:textId="72FE1B26" w:rsidR="0080368F" w:rsidRPr="00565BD9" w:rsidRDefault="008E7203">
      <w:pPr>
        <w:ind w:left="720"/>
        <w:jc w:val="both"/>
        <w:rPr>
          <w:sz w:val="24"/>
          <w:szCs w:val="24"/>
          <w:lang w:val="en-GB"/>
        </w:rPr>
      </w:pPr>
      <w:r w:rsidRPr="00565BD9">
        <w:rPr>
          <w:sz w:val="24"/>
          <w:szCs w:val="24"/>
          <w:lang w:val="en-GB"/>
        </w:rPr>
        <w:t>4.8.</w:t>
      </w:r>
      <w:r w:rsidR="00302E29">
        <w:rPr>
          <w:sz w:val="24"/>
          <w:szCs w:val="24"/>
          <w:lang w:val="en-GB"/>
        </w:rPr>
        <w:t xml:space="preserve"> All members of the Association can participate and vote at the Association’s general meeting. Each person entitled to vote only has one vote. A member of the Association may authorise another </w:t>
      </w:r>
      <w:commentRangeStart w:id="12"/>
      <w:r w:rsidR="00302E29">
        <w:rPr>
          <w:sz w:val="24"/>
          <w:szCs w:val="24"/>
          <w:lang w:val="en-GB"/>
        </w:rPr>
        <w:t xml:space="preserve">member of the Association </w:t>
      </w:r>
      <w:commentRangeEnd w:id="12"/>
      <w:r w:rsidR="00302E29">
        <w:rPr>
          <w:rStyle w:val="CommentReference"/>
        </w:rPr>
        <w:commentReference w:id="12"/>
      </w:r>
      <w:r w:rsidR="00302E29">
        <w:rPr>
          <w:sz w:val="24"/>
          <w:szCs w:val="24"/>
          <w:lang w:val="en-GB"/>
        </w:rPr>
        <w:t>to vote for them with an unattested proxy.</w:t>
      </w:r>
    </w:p>
    <w:p w14:paraId="6B0781B1" w14:textId="2034D4E7" w:rsidR="0080368F" w:rsidRPr="00565BD9" w:rsidRDefault="0080368F">
      <w:pPr>
        <w:ind w:left="720"/>
        <w:jc w:val="both"/>
        <w:rPr>
          <w:sz w:val="24"/>
          <w:szCs w:val="24"/>
          <w:lang w:val="en-GB"/>
        </w:rPr>
      </w:pPr>
    </w:p>
    <w:p w14:paraId="1A07600F" w14:textId="7A75B126" w:rsidR="0080368F" w:rsidRPr="00565BD9" w:rsidRDefault="008E7203">
      <w:pPr>
        <w:ind w:left="720"/>
        <w:jc w:val="both"/>
        <w:rPr>
          <w:sz w:val="24"/>
          <w:szCs w:val="24"/>
          <w:lang w:val="en-GB"/>
        </w:rPr>
      </w:pPr>
      <w:r w:rsidRPr="00565BD9">
        <w:rPr>
          <w:sz w:val="24"/>
          <w:szCs w:val="24"/>
          <w:lang w:val="en-GB"/>
        </w:rPr>
        <w:t xml:space="preserve">4.9. </w:t>
      </w:r>
      <w:r w:rsidR="00302E29">
        <w:rPr>
          <w:sz w:val="24"/>
          <w:szCs w:val="24"/>
          <w:lang w:val="en-GB"/>
        </w:rPr>
        <w:t xml:space="preserve">In cases where these articles of association or the law does not require otherwise, a resolution of a general meeting </w:t>
      </w:r>
      <w:r w:rsidR="00704FFF">
        <w:rPr>
          <w:sz w:val="24"/>
          <w:szCs w:val="24"/>
          <w:lang w:val="en-GB"/>
        </w:rPr>
        <w:t xml:space="preserve">will </w:t>
      </w:r>
      <w:r w:rsidR="00302E29">
        <w:rPr>
          <w:sz w:val="24"/>
          <w:szCs w:val="24"/>
          <w:lang w:val="en-GB"/>
        </w:rPr>
        <w:t xml:space="preserve">be deemed to be adopted when </w:t>
      </w:r>
      <w:commentRangeStart w:id="13"/>
      <w:r w:rsidR="00302E29">
        <w:rPr>
          <w:sz w:val="24"/>
          <w:szCs w:val="24"/>
          <w:lang w:val="en-GB"/>
        </w:rPr>
        <w:t xml:space="preserve">more than half </w:t>
      </w:r>
      <w:commentRangeEnd w:id="13"/>
      <w:r w:rsidR="00302E29">
        <w:rPr>
          <w:rStyle w:val="CommentReference"/>
        </w:rPr>
        <w:commentReference w:id="13"/>
      </w:r>
      <w:r w:rsidR="00302E29">
        <w:rPr>
          <w:sz w:val="24"/>
          <w:szCs w:val="24"/>
          <w:lang w:val="en-GB"/>
        </w:rPr>
        <w:t xml:space="preserve">of the members of the Association present or represented at the general meeting vote </w:t>
      </w:r>
      <w:r w:rsidR="00444C75">
        <w:rPr>
          <w:sz w:val="24"/>
          <w:szCs w:val="24"/>
          <w:lang w:val="en-GB"/>
        </w:rPr>
        <w:t>in favour of</w:t>
      </w:r>
      <w:r w:rsidR="00302E29">
        <w:rPr>
          <w:sz w:val="24"/>
          <w:szCs w:val="24"/>
          <w:lang w:val="en-GB"/>
        </w:rPr>
        <w:t xml:space="preserve"> the resolution</w:t>
      </w:r>
      <w:r w:rsidRPr="00565BD9">
        <w:rPr>
          <w:sz w:val="24"/>
          <w:szCs w:val="24"/>
          <w:lang w:val="en-GB"/>
        </w:rPr>
        <w:t>.</w:t>
      </w:r>
    </w:p>
    <w:p w14:paraId="27FCE390" w14:textId="77777777" w:rsidR="0080368F" w:rsidRPr="00565BD9" w:rsidRDefault="0080368F">
      <w:pPr>
        <w:ind w:left="720"/>
        <w:jc w:val="both"/>
        <w:rPr>
          <w:sz w:val="24"/>
          <w:szCs w:val="24"/>
          <w:lang w:val="en-GB"/>
        </w:rPr>
      </w:pPr>
    </w:p>
    <w:p w14:paraId="2BB2C310" w14:textId="77777777" w:rsidR="0080368F" w:rsidRPr="00565BD9" w:rsidRDefault="0080368F">
      <w:pPr>
        <w:ind w:left="720"/>
        <w:jc w:val="both"/>
        <w:rPr>
          <w:sz w:val="24"/>
          <w:szCs w:val="24"/>
          <w:lang w:val="en-GB"/>
        </w:rPr>
      </w:pPr>
    </w:p>
    <w:p w14:paraId="03F1F5B0" w14:textId="41248E6B" w:rsidR="0080368F" w:rsidRPr="00565BD9" w:rsidRDefault="008E7203">
      <w:pPr>
        <w:ind w:left="720"/>
        <w:jc w:val="both"/>
        <w:rPr>
          <w:sz w:val="24"/>
          <w:szCs w:val="24"/>
          <w:lang w:val="en-GB"/>
        </w:rPr>
      </w:pPr>
      <w:r w:rsidRPr="00565BD9">
        <w:rPr>
          <w:b/>
          <w:sz w:val="24"/>
          <w:szCs w:val="24"/>
          <w:lang w:val="en-GB"/>
        </w:rPr>
        <w:t xml:space="preserve">V </w:t>
      </w:r>
      <w:r w:rsidR="00302E29">
        <w:rPr>
          <w:b/>
          <w:sz w:val="24"/>
          <w:szCs w:val="24"/>
          <w:lang w:val="en-GB"/>
        </w:rPr>
        <w:t>MANAGEMENT BOARD OF THE ASSOCIATION</w:t>
      </w:r>
    </w:p>
    <w:p w14:paraId="746B0F3E" w14:textId="77777777" w:rsidR="0080368F" w:rsidRPr="00565BD9" w:rsidRDefault="0080368F">
      <w:pPr>
        <w:ind w:left="720"/>
        <w:jc w:val="both"/>
        <w:rPr>
          <w:sz w:val="24"/>
          <w:szCs w:val="24"/>
          <w:lang w:val="en-GB"/>
        </w:rPr>
      </w:pPr>
    </w:p>
    <w:p w14:paraId="4A34A11A" w14:textId="335ED446" w:rsidR="0080368F" w:rsidRPr="00565BD9" w:rsidRDefault="008E7203">
      <w:pPr>
        <w:ind w:left="720"/>
        <w:jc w:val="both"/>
        <w:rPr>
          <w:sz w:val="24"/>
          <w:szCs w:val="24"/>
          <w:lang w:val="en-GB"/>
        </w:rPr>
      </w:pPr>
      <w:r w:rsidRPr="00565BD9">
        <w:rPr>
          <w:sz w:val="24"/>
          <w:szCs w:val="24"/>
          <w:lang w:val="en-GB"/>
        </w:rPr>
        <w:t xml:space="preserve">5.1. </w:t>
      </w:r>
      <w:r w:rsidR="00F34549">
        <w:rPr>
          <w:sz w:val="24"/>
          <w:szCs w:val="24"/>
          <w:lang w:val="en-GB"/>
        </w:rPr>
        <w:t>The everyday activity of the Association is managed and the Association is represented by the management board</w:t>
      </w:r>
      <w:r w:rsidR="00704FFF">
        <w:rPr>
          <w:sz w:val="24"/>
          <w:szCs w:val="24"/>
          <w:lang w:val="en-GB"/>
        </w:rPr>
        <w:t>,</w:t>
      </w:r>
      <w:r w:rsidR="00F34549">
        <w:rPr>
          <w:sz w:val="24"/>
          <w:szCs w:val="24"/>
          <w:lang w:val="en-GB"/>
        </w:rPr>
        <w:t xml:space="preserve"> which consists of </w:t>
      </w:r>
      <w:commentRangeStart w:id="14"/>
      <w:r w:rsidR="00F34549">
        <w:rPr>
          <w:sz w:val="24"/>
          <w:szCs w:val="24"/>
          <w:lang w:val="en-GB"/>
        </w:rPr>
        <w:t>at least three, but not more than six members</w:t>
      </w:r>
      <w:commentRangeEnd w:id="14"/>
      <w:r w:rsidR="00F34549">
        <w:rPr>
          <w:rStyle w:val="CommentReference"/>
        </w:rPr>
        <w:commentReference w:id="14"/>
      </w:r>
      <w:r w:rsidR="00F34549">
        <w:rPr>
          <w:sz w:val="24"/>
          <w:szCs w:val="24"/>
          <w:lang w:val="en-GB"/>
        </w:rPr>
        <w:t>.</w:t>
      </w:r>
    </w:p>
    <w:p w14:paraId="60154BB8" w14:textId="77777777" w:rsidR="0080368F" w:rsidRPr="00565BD9" w:rsidRDefault="0080368F">
      <w:pPr>
        <w:ind w:left="720"/>
        <w:jc w:val="both"/>
        <w:rPr>
          <w:sz w:val="24"/>
          <w:szCs w:val="24"/>
          <w:lang w:val="en-GB"/>
        </w:rPr>
      </w:pPr>
    </w:p>
    <w:p w14:paraId="2C06B38D" w14:textId="50E77371" w:rsidR="0080368F" w:rsidRPr="00565BD9" w:rsidRDefault="008E7203">
      <w:pPr>
        <w:ind w:left="720"/>
        <w:jc w:val="both"/>
        <w:rPr>
          <w:sz w:val="24"/>
          <w:szCs w:val="24"/>
          <w:lang w:val="en-GB"/>
        </w:rPr>
      </w:pPr>
      <w:r w:rsidRPr="00565BD9">
        <w:rPr>
          <w:sz w:val="24"/>
          <w:szCs w:val="24"/>
          <w:lang w:val="en-GB"/>
        </w:rPr>
        <w:t xml:space="preserve">5.2. </w:t>
      </w:r>
      <w:r w:rsidR="006F58A7">
        <w:rPr>
          <w:sz w:val="24"/>
          <w:szCs w:val="24"/>
          <w:lang w:val="en-GB"/>
        </w:rPr>
        <w:t>Competence of the management board:</w:t>
      </w:r>
    </w:p>
    <w:p w14:paraId="1822FCAB" w14:textId="1187E411" w:rsidR="0080368F" w:rsidRPr="00565BD9" w:rsidRDefault="006F58A7">
      <w:pPr>
        <w:numPr>
          <w:ilvl w:val="0"/>
          <w:numId w:val="3"/>
        </w:numPr>
        <w:ind w:left="1287" w:hanging="397"/>
        <w:jc w:val="both"/>
        <w:rPr>
          <w:sz w:val="24"/>
          <w:szCs w:val="24"/>
          <w:lang w:val="en-GB"/>
        </w:rPr>
      </w:pPr>
      <w:r>
        <w:rPr>
          <w:sz w:val="24"/>
          <w:szCs w:val="24"/>
          <w:lang w:val="en-GB"/>
        </w:rPr>
        <w:t>running the daily operations of the Association;</w:t>
      </w:r>
    </w:p>
    <w:p w14:paraId="1143FACD" w14:textId="30FEFCF4" w:rsidR="0080368F" w:rsidRPr="00565BD9" w:rsidRDefault="006F58A7">
      <w:pPr>
        <w:numPr>
          <w:ilvl w:val="0"/>
          <w:numId w:val="3"/>
        </w:numPr>
        <w:ind w:left="1287" w:hanging="397"/>
        <w:jc w:val="both"/>
        <w:rPr>
          <w:sz w:val="24"/>
          <w:szCs w:val="24"/>
          <w:lang w:val="en-GB"/>
        </w:rPr>
      </w:pPr>
      <w:r>
        <w:rPr>
          <w:sz w:val="24"/>
          <w:szCs w:val="24"/>
          <w:lang w:val="en-GB"/>
        </w:rPr>
        <w:t>keeping track of the number of the Association’s members and the collection of membership fees;</w:t>
      </w:r>
    </w:p>
    <w:p w14:paraId="77F9334E" w14:textId="12AF50D5" w:rsidR="0080368F" w:rsidRPr="00565BD9" w:rsidRDefault="006F58A7">
      <w:pPr>
        <w:numPr>
          <w:ilvl w:val="0"/>
          <w:numId w:val="3"/>
        </w:numPr>
        <w:ind w:left="1287" w:hanging="397"/>
        <w:jc w:val="both"/>
        <w:rPr>
          <w:sz w:val="24"/>
          <w:szCs w:val="24"/>
          <w:lang w:val="en-GB"/>
        </w:rPr>
      </w:pPr>
      <w:r>
        <w:rPr>
          <w:sz w:val="24"/>
          <w:szCs w:val="24"/>
          <w:lang w:val="en-GB"/>
        </w:rPr>
        <w:t>preparing the Association’s activity plan and budget;</w:t>
      </w:r>
    </w:p>
    <w:p w14:paraId="2E323751" w14:textId="22361776" w:rsidR="0080368F" w:rsidRPr="00565BD9" w:rsidRDefault="008F456D">
      <w:pPr>
        <w:numPr>
          <w:ilvl w:val="0"/>
          <w:numId w:val="3"/>
        </w:numPr>
        <w:ind w:left="1287" w:hanging="397"/>
        <w:jc w:val="both"/>
        <w:rPr>
          <w:sz w:val="24"/>
          <w:szCs w:val="24"/>
          <w:lang w:val="en-GB"/>
        </w:rPr>
      </w:pPr>
      <w:r>
        <w:rPr>
          <w:sz w:val="24"/>
          <w:szCs w:val="24"/>
          <w:lang w:val="en-GB"/>
        </w:rPr>
        <w:t>preparing the annual report and organising accounting;</w:t>
      </w:r>
    </w:p>
    <w:p w14:paraId="5780DB31" w14:textId="275C1859" w:rsidR="0080368F" w:rsidRPr="00565BD9" w:rsidRDefault="008F456D">
      <w:pPr>
        <w:numPr>
          <w:ilvl w:val="0"/>
          <w:numId w:val="3"/>
        </w:numPr>
        <w:ind w:left="1287" w:hanging="397"/>
        <w:jc w:val="both"/>
        <w:rPr>
          <w:sz w:val="24"/>
          <w:szCs w:val="24"/>
          <w:lang w:val="en-GB"/>
        </w:rPr>
      </w:pPr>
      <w:r>
        <w:rPr>
          <w:sz w:val="24"/>
          <w:szCs w:val="24"/>
          <w:lang w:val="en-GB"/>
        </w:rPr>
        <w:t xml:space="preserve">using and controlling the Association’s assets </w:t>
      </w:r>
      <w:r w:rsidR="00704FFF">
        <w:rPr>
          <w:sz w:val="24"/>
          <w:szCs w:val="24"/>
          <w:lang w:val="en-GB"/>
        </w:rPr>
        <w:t>in accordance with</w:t>
      </w:r>
      <w:r>
        <w:rPr>
          <w:sz w:val="24"/>
          <w:szCs w:val="24"/>
          <w:lang w:val="en-GB"/>
        </w:rPr>
        <w:t xml:space="preserve"> legal requirements, the articles of associations</w:t>
      </w:r>
      <w:r w:rsidR="00704FFF">
        <w:rPr>
          <w:sz w:val="24"/>
          <w:szCs w:val="24"/>
          <w:lang w:val="en-GB"/>
        </w:rPr>
        <w:t>,</w:t>
      </w:r>
      <w:r>
        <w:rPr>
          <w:sz w:val="24"/>
          <w:szCs w:val="24"/>
          <w:lang w:val="en-GB"/>
        </w:rPr>
        <w:t xml:space="preserve"> and decisions of the general meeting.</w:t>
      </w:r>
    </w:p>
    <w:p w14:paraId="0565CC8F" w14:textId="77777777" w:rsidR="0080368F" w:rsidRPr="00565BD9" w:rsidRDefault="008E7203">
      <w:pPr>
        <w:ind w:left="720"/>
        <w:jc w:val="both"/>
        <w:rPr>
          <w:sz w:val="24"/>
          <w:szCs w:val="24"/>
          <w:lang w:val="en-GB"/>
        </w:rPr>
      </w:pPr>
      <w:r w:rsidRPr="00565BD9">
        <w:rPr>
          <w:sz w:val="24"/>
          <w:szCs w:val="24"/>
          <w:lang w:val="en-GB"/>
        </w:rPr>
        <w:t xml:space="preserve"> </w:t>
      </w:r>
    </w:p>
    <w:p w14:paraId="2D6530B0" w14:textId="364F5388" w:rsidR="0080368F" w:rsidRPr="00565BD9" w:rsidRDefault="008E7203">
      <w:pPr>
        <w:ind w:left="720"/>
        <w:jc w:val="both"/>
        <w:rPr>
          <w:sz w:val="24"/>
          <w:szCs w:val="24"/>
          <w:lang w:val="en-GB"/>
        </w:rPr>
      </w:pPr>
      <w:r w:rsidRPr="00565BD9">
        <w:rPr>
          <w:sz w:val="24"/>
          <w:szCs w:val="24"/>
          <w:lang w:val="en-GB"/>
        </w:rPr>
        <w:t xml:space="preserve">5.3. </w:t>
      </w:r>
      <w:r w:rsidR="00672A9B">
        <w:rPr>
          <w:sz w:val="24"/>
          <w:szCs w:val="24"/>
          <w:lang w:val="en-GB"/>
        </w:rPr>
        <w:t xml:space="preserve">The general meeting </w:t>
      </w:r>
      <w:r w:rsidR="00704FFF">
        <w:rPr>
          <w:sz w:val="24"/>
          <w:szCs w:val="24"/>
          <w:lang w:val="en-GB"/>
        </w:rPr>
        <w:t xml:space="preserve">will </w:t>
      </w:r>
      <w:r w:rsidR="00672A9B">
        <w:rPr>
          <w:sz w:val="24"/>
          <w:szCs w:val="24"/>
          <w:lang w:val="en-GB"/>
        </w:rPr>
        <w:t xml:space="preserve">elect management board members </w:t>
      </w:r>
      <w:commentRangeStart w:id="15"/>
      <w:r w:rsidR="00672A9B">
        <w:rPr>
          <w:sz w:val="24"/>
          <w:szCs w:val="24"/>
          <w:lang w:val="en-GB"/>
        </w:rPr>
        <w:t>from the members of the Association</w:t>
      </w:r>
      <w:commentRangeEnd w:id="15"/>
      <w:r w:rsidR="00672A9B">
        <w:rPr>
          <w:rStyle w:val="CommentReference"/>
        </w:rPr>
        <w:commentReference w:id="15"/>
      </w:r>
      <w:r w:rsidR="00672A9B">
        <w:rPr>
          <w:sz w:val="24"/>
          <w:szCs w:val="24"/>
          <w:lang w:val="en-GB"/>
        </w:rPr>
        <w:t>. A management board member is deemed as elected when more than half of the members of the Association who participate or are rep</w:t>
      </w:r>
      <w:r w:rsidR="00733B3E">
        <w:rPr>
          <w:sz w:val="24"/>
          <w:szCs w:val="24"/>
          <w:lang w:val="en-GB"/>
        </w:rPr>
        <w:t>resented at the meeting vote in favour of</w:t>
      </w:r>
      <w:r w:rsidR="00672A9B">
        <w:rPr>
          <w:sz w:val="24"/>
          <w:szCs w:val="24"/>
          <w:lang w:val="en-GB"/>
        </w:rPr>
        <w:t xml:space="preserve"> the person. </w:t>
      </w:r>
      <w:r w:rsidR="00704FFF">
        <w:rPr>
          <w:sz w:val="24"/>
          <w:szCs w:val="24"/>
          <w:lang w:val="en-GB"/>
        </w:rPr>
        <w:t xml:space="preserve">The management </w:t>
      </w:r>
      <w:r w:rsidR="00672A9B">
        <w:rPr>
          <w:sz w:val="24"/>
          <w:szCs w:val="24"/>
          <w:lang w:val="en-GB"/>
        </w:rPr>
        <w:t xml:space="preserve">board is elected </w:t>
      </w:r>
      <w:commentRangeStart w:id="16"/>
      <w:r w:rsidR="00672A9B">
        <w:rPr>
          <w:sz w:val="24"/>
          <w:szCs w:val="24"/>
          <w:lang w:val="en-GB"/>
        </w:rPr>
        <w:t>for two years</w:t>
      </w:r>
      <w:commentRangeEnd w:id="16"/>
      <w:r w:rsidR="00672A9B">
        <w:rPr>
          <w:rStyle w:val="CommentReference"/>
        </w:rPr>
        <w:commentReference w:id="16"/>
      </w:r>
      <w:r w:rsidR="00672A9B">
        <w:rPr>
          <w:sz w:val="24"/>
          <w:szCs w:val="24"/>
          <w:lang w:val="en-GB"/>
        </w:rPr>
        <w:t>.</w:t>
      </w:r>
    </w:p>
    <w:p w14:paraId="1E09A642" w14:textId="77777777" w:rsidR="0080368F" w:rsidRPr="00565BD9" w:rsidRDefault="0080368F">
      <w:pPr>
        <w:ind w:left="720"/>
        <w:jc w:val="both"/>
        <w:rPr>
          <w:sz w:val="24"/>
          <w:szCs w:val="24"/>
          <w:lang w:val="en-GB"/>
        </w:rPr>
      </w:pPr>
    </w:p>
    <w:p w14:paraId="733BEF0A" w14:textId="5DBC7EC5" w:rsidR="0080368F" w:rsidRPr="00565BD9" w:rsidRDefault="008E7203">
      <w:pPr>
        <w:ind w:left="720"/>
        <w:jc w:val="both"/>
        <w:rPr>
          <w:sz w:val="24"/>
          <w:szCs w:val="24"/>
          <w:lang w:val="en-GB"/>
        </w:rPr>
      </w:pPr>
      <w:r w:rsidRPr="00565BD9">
        <w:rPr>
          <w:sz w:val="24"/>
          <w:szCs w:val="24"/>
          <w:lang w:val="en-GB"/>
        </w:rPr>
        <w:t xml:space="preserve">5.4. </w:t>
      </w:r>
      <w:r w:rsidR="000C0BAC">
        <w:rPr>
          <w:sz w:val="24"/>
          <w:szCs w:val="24"/>
          <w:lang w:val="en-GB"/>
        </w:rPr>
        <w:t>The management board represents the association in all legal proceedings.</w:t>
      </w:r>
    </w:p>
    <w:p w14:paraId="5D4E5442" w14:textId="77777777" w:rsidR="0080368F" w:rsidRPr="00565BD9" w:rsidRDefault="0080368F">
      <w:pPr>
        <w:ind w:left="720"/>
        <w:jc w:val="both"/>
        <w:rPr>
          <w:sz w:val="24"/>
          <w:szCs w:val="24"/>
          <w:lang w:val="en-GB"/>
        </w:rPr>
      </w:pPr>
    </w:p>
    <w:p w14:paraId="21034B1C" w14:textId="7EA303F1" w:rsidR="0080368F" w:rsidRPr="00565BD9" w:rsidRDefault="008E7203">
      <w:pPr>
        <w:ind w:left="720"/>
        <w:jc w:val="both"/>
        <w:rPr>
          <w:sz w:val="24"/>
          <w:szCs w:val="24"/>
          <w:lang w:val="en-GB"/>
        </w:rPr>
      </w:pPr>
      <w:r w:rsidRPr="00565BD9">
        <w:rPr>
          <w:sz w:val="24"/>
          <w:szCs w:val="24"/>
          <w:lang w:val="en-GB"/>
        </w:rPr>
        <w:t xml:space="preserve">5.5. </w:t>
      </w:r>
      <w:commentRangeStart w:id="17"/>
      <w:r w:rsidR="007763F1">
        <w:rPr>
          <w:sz w:val="24"/>
          <w:szCs w:val="24"/>
          <w:lang w:val="en-GB"/>
        </w:rPr>
        <w:t xml:space="preserve">Each management board member can individually </w:t>
      </w:r>
      <w:commentRangeEnd w:id="17"/>
      <w:r w:rsidR="007763F1">
        <w:rPr>
          <w:rStyle w:val="CommentReference"/>
        </w:rPr>
        <w:commentReference w:id="17"/>
      </w:r>
      <w:r w:rsidR="007763F1">
        <w:rPr>
          <w:sz w:val="24"/>
          <w:szCs w:val="24"/>
          <w:lang w:val="en-GB"/>
        </w:rPr>
        <w:t>represent the Association in all legal proceedings.</w:t>
      </w:r>
    </w:p>
    <w:p w14:paraId="16653090" w14:textId="77777777" w:rsidR="0080368F" w:rsidRPr="00565BD9" w:rsidRDefault="008E7203">
      <w:pPr>
        <w:ind w:left="720"/>
        <w:jc w:val="both"/>
        <w:rPr>
          <w:sz w:val="24"/>
          <w:szCs w:val="24"/>
          <w:lang w:val="en-GB"/>
        </w:rPr>
      </w:pPr>
      <w:r w:rsidRPr="00565BD9">
        <w:rPr>
          <w:sz w:val="24"/>
          <w:szCs w:val="24"/>
          <w:lang w:val="en-GB"/>
        </w:rPr>
        <w:t xml:space="preserve"> </w:t>
      </w:r>
    </w:p>
    <w:p w14:paraId="4304D16A" w14:textId="2EC99A03" w:rsidR="0080368F" w:rsidRPr="00565BD9" w:rsidRDefault="008E7203">
      <w:pPr>
        <w:ind w:left="720"/>
        <w:jc w:val="both"/>
        <w:rPr>
          <w:sz w:val="24"/>
          <w:szCs w:val="24"/>
          <w:lang w:val="en-GB"/>
        </w:rPr>
      </w:pPr>
      <w:r w:rsidRPr="00565BD9">
        <w:rPr>
          <w:sz w:val="24"/>
          <w:szCs w:val="24"/>
          <w:lang w:val="en-GB"/>
        </w:rPr>
        <w:t xml:space="preserve">5.6. </w:t>
      </w:r>
      <w:r w:rsidR="000C0BAC">
        <w:rPr>
          <w:sz w:val="24"/>
          <w:szCs w:val="24"/>
          <w:lang w:val="en-GB"/>
        </w:rPr>
        <w:t xml:space="preserve">A management board member may be </w:t>
      </w:r>
      <w:r w:rsidR="000C0BAC" w:rsidRPr="000C0BAC">
        <w:rPr>
          <w:sz w:val="24"/>
          <w:szCs w:val="24"/>
          <w:lang w:val="en-GB"/>
        </w:rPr>
        <w:t>removed by a resolution of the general meeting at any time regardless of the reason</w:t>
      </w:r>
      <w:r w:rsidR="000C0BAC">
        <w:rPr>
          <w:sz w:val="24"/>
          <w:szCs w:val="24"/>
          <w:lang w:val="en-GB"/>
        </w:rPr>
        <w:t>.</w:t>
      </w:r>
    </w:p>
    <w:p w14:paraId="2AE2A5D4" w14:textId="77777777" w:rsidR="0080368F" w:rsidRPr="00565BD9" w:rsidRDefault="0080368F">
      <w:pPr>
        <w:ind w:left="720"/>
        <w:jc w:val="both"/>
        <w:rPr>
          <w:sz w:val="24"/>
          <w:szCs w:val="24"/>
          <w:lang w:val="en-GB"/>
        </w:rPr>
      </w:pPr>
    </w:p>
    <w:p w14:paraId="54007315" w14:textId="03076444" w:rsidR="0080368F" w:rsidRPr="00565BD9" w:rsidRDefault="008E7203">
      <w:pPr>
        <w:ind w:left="720"/>
        <w:jc w:val="both"/>
        <w:rPr>
          <w:sz w:val="24"/>
          <w:szCs w:val="24"/>
          <w:lang w:val="en-GB"/>
        </w:rPr>
      </w:pPr>
      <w:r w:rsidRPr="00565BD9">
        <w:rPr>
          <w:sz w:val="24"/>
          <w:szCs w:val="24"/>
          <w:lang w:val="en-GB"/>
        </w:rPr>
        <w:t xml:space="preserve">5.7. </w:t>
      </w:r>
      <w:r w:rsidR="000C0BAC">
        <w:rPr>
          <w:sz w:val="24"/>
          <w:szCs w:val="24"/>
          <w:lang w:val="en-GB"/>
        </w:rPr>
        <w:t>The chairman, hi</w:t>
      </w:r>
      <w:r w:rsidR="00704FFF">
        <w:rPr>
          <w:sz w:val="24"/>
          <w:szCs w:val="24"/>
          <w:lang w:val="en-GB"/>
        </w:rPr>
        <w:t xml:space="preserve">s or </w:t>
      </w:r>
      <w:r w:rsidR="000C0BAC">
        <w:rPr>
          <w:sz w:val="24"/>
          <w:szCs w:val="24"/>
          <w:lang w:val="en-GB"/>
        </w:rPr>
        <w:t>he</w:t>
      </w:r>
      <w:r w:rsidR="00733B3E">
        <w:rPr>
          <w:sz w:val="24"/>
          <w:szCs w:val="24"/>
          <w:lang w:val="en-GB"/>
        </w:rPr>
        <w:t xml:space="preserve">r deputy or at least 1/3 of the members of the </w:t>
      </w:r>
      <w:r w:rsidR="000C0BAC">
        <w:rPr>
          <w:sz w:val="24"/>
          <w:szCs w:val="24"/>
          <w:lang w:val="en-GB"/>
        </w:rPr>
        <w:t xml:space="preserve">management board </w:t>
      </w:r>
      <w:r w:rsidR="00704FFF">
        <w:rPr>
          <w:sz w:val="24"/>
          <w:szCs w:val="24"/>
          <w:lang w:val="en-GB"/>
        </w:rPr>
        <w:t xml:space="preserve">can </w:t>
      </w:r>
      <w:r w:rsidR="000C0BAC">
        <w:rPr>
          <w:sz w:val="24"/>
          <w:szCs w:val="24"/>
          <w:lang w:val="en-GB"/>
        </w:rPr>
        <w:t xml:space="preserve">call a </w:t>
      </w:r>
      <w:r w:rsidR="00733B3E">
        <w:rPr>
          <w:sz w:val="24"/>
          <w:szCs w:val="24"/>
          <w:lang w:val="en-GB"/>
        </w:rPr>
        <w:t>management board meeting.</w:t>
      </w:r>
    </w:p>
    <w:p w14:paraId="304BC7E5" w14:textId="77777777" w:rsidR="0080368F" w:rsidRPr="00565BD9" w:rsidRDefault="0080368F">
      <w:pPr>
        <w:ind w:left="720"/>
        <w:jc w:val="both"/>
        <w:rPr>
          <w:sz w:val="24"/>
          <w:szCs w:val="24"/>
          <w:lang w:val="en-GB"/>
        </w:rPr>
      </w:pPr>
    </w:p>
    <w:p w14:paraId="664058CE" w14:textId="0C7D606E" w:rsidR="0080368F" w:rsidRPr="00565BD9" w:rsidRDefault="008E7203">
      <w:pPr>
        <w:ind w:left="720"/>
        <w:jc w:val="both"/>
        <w:rPr>
          <w:sz w:val="24"/>
          <w:szCs w:val="24"/>
          <w:lang w:val="en-GB"/>
        </w:rPr>
      </w:pPr>
      <w:r w:rsidRPr="00565BD9">
        <w:rPr>
          <w:sz w:val="24"/>
          <w:szCs w:val="24"/>
          <w:lang w:val="en-GB"/>
        </w:rPr>
        <w:t xml:space="preserve">5.8. </w:t>
      </w:r>
      <w:r w:rsidR="000C0BAC">
        <w:rPr>
          <w:sz w:val="24"/>
          <w:szCs w:val="24"/>
          <w:lang w:val="en-GB"/>
        </w:rPr>
        <w:t xml:space="preserve">The management board has quorum when </w:t>
      </w:r>
      <w:commentRangeStart w:id="18"/>
      <w:r w:rsidR="000C0BAC">
        <w:rPr>
          <w:sz w:val="24"/>
          <w:szCs w:val="24"/>
          <w:lang w:val="en-GB"/>
        </w:rPr>
        <w:t xml:space="preserve">more than half </w:t>
      </w:r>
      <w:commentRangeEnd w:id="18"/>
      <w:r w:rsidR="000C0BAC">
        <w:rPr>
          <w:rStyle w:val="CommentReference"/>
        </w:rPr>
        <w:commentReference w:id="18"/>
      </w:r>
      <w:r w:rsidR="000C0BAC">
        <w:rPr>
          <w:sz w:val="24"/>
          <w:szCs w:val="24"/>
          <w:lang w:val="en-GB"/>
        </w:rPr>
        <w:t>of the members of the management board are present at the meeting.</w:t>
      </w:r>
    </w:p>
    <w:p w14:paraId="4D9BD504" w14:textId="77777777" w:rsidR="0080368F" w:rsidRPr="00565BD9" w:rsidRDefault="0080368F">
      <w:pPr>
        <w:ind w:left="720"/>
        <w:jc w:val="both"/>
        <w:rPr>
          <w:sz w:val="24"/>
          <w:szCs w:val="24"/>
          <w:lang w:val="en-GB"/>
        </w:rPr>
      </w:pPr>
    </w:p>
    <w:p w14:paraId="6E47CFCB" w14:textId="329A3D30" w:rsidR="0080368F" w:rsidRPr="00565BD9" w:rsidRDefault="008E7203">
      <w:pPr>
        <w:ind w:left="720"/>
        <w:jc w:val="both"/>
        <w:rPr>
          <w:sz w:val="24"/>
          <w:szCs w:val="24"/>
          <w:lang w:val="en-GB"/>
        </w:rPr>
      </w:pPr>
      <w:r w:rsidRPr="00565BD9">
        <w:rPr>
          <w:sz w:val="24"/>
          <w:szCs w:val="24"/>
          <w:lang w:val="en-GB"/>
        </w:rPr>
        <w:t xml:space="preserve">5.9. </w:t>
      </w:r>
      <w:r w:rsidR="000C0BAC">
        <w:rPr>
          <w:sz w:val="24"/>
          <w:szCs w:val="24"/>
          <w:lang w:val="en-GB"/>
        </w:rPr>
        <w:t>The management board can adopt resolutions without calling a meeting when all members of the management board vote in favour of the resolution in a written form that can be reproduced.</w:t>
      </w:r>
    </w:p>
    <w:p w14:paraId="53FB9AAD" w14:textId="77777777" w:rsidR="0080368F" w:rsidRPr="00565BD9" w:rsidRDefault="0080368F">
      <w:pPr>
        <w:ind w:left="720"/>
        <w:jc w:val="both"/>
        <w:rPr>
          <w:sz w:val="24"/>
          <w:szCs w:val="24"/>
          <w:lang w:val="en-GB"/>
        </w:rPr>
      </w:pPr>
    </w:p>
    <w:p w14:paraId="7669C978" w14:textId="4D9E36E8" w:rsidR="0080368F" w:rsidRPr="00565BD9" w:rsidRDefault="008E7203">
      <w:pPr>
        <w:ind w:left="720"/>
        <w:jc w:val="both"/>
        <w:rPr>
          <w:sz w:val="24"/>
          <w:szCs w:val="24"/>
          <w:lang w:val="en-GB"/>
        </w:rPr>
      </w:pPr>
      <w:r w:rsidRPr="00565BD9">
        <w:rPr>
          <w:sz w:val="24"/>
          <w:szCs w:val="24"/>
          <w:lang w:val="en-GB"/>
        </w:rPr>
        <w:t xml:space="preserve">5.10. </w:t>
      </w:r>
      <w:r w:rsidR="00B24F06">
        <w:rPr>
          <w:sz w:val="24"/>
          <w:szCs w:val="24"/>
          <w:lang w:val="en-GB"/>
        </w:rPr>
        <w:t xml:space="preserve">The person who called a management </w:t>
      </w:r>
      <w:r w:rsidR="00733B3E">
        <w:rPr>
          <w:sz w:val="24"/>
          <w:szCs w:val="24"/>
          <w:lang w:val="en-GB"/>
        </w:rPr>
        <w:t xml:space="preserve">board </w:t>
      </w:r>
      <w:r w:rsidR="00B24F06">
        <w:rPr>
          <w:sz w:val="24"/>
          <w:szCs w:val="24"/>
          <w:lang w:val="en-GB"/>
        </w:rPr>
        <w:t>meeting has the right to ask the necessary experts to participate at the meeting as consultants or experts as he</w:t>
      </w:r>
      <w:r w:rsidR="00704FFF">
        <w:rPr>
          <w:sz w:val="24"/>
          <w:szCs w:val="24"/>
          <w:lang w:val="en-GB"/>
        </w:rPr>
        <w:t xml:space="preserve"> or </w:t>
      </w:r>
      <w:r w:rsidR="00B24F06">
        <w:rPr>
          <w:sz w:val="24"/>
          <w:szCs w:val="24"/>
          <w:lang w:val="en-GB"/>
        </w:rPr>
        <w:t>she sees appropriate; the experts have the right to speak at the meeting.</w:t>
      </w:r>
    </w:p>
    <w:p w14:paraId="5362ECA4" w14:textId="77777777" w:rsidR="0080368F" w:rsidRPr="00565BD9" w:rsidRDefault="0080368F">
      <w:pPr>
        <w:ind w:left="720"/>
        <w:jc w:val="both"/>
        <w:rPr>
          <w:sz w:val="24"/>
          <w:szCs w:val="24"/>
          <w:lang w:val="en-GB"/>
        </w:rPr>
      </w:pPr>
    </w:p>
    <w:p w14:paraId="151D26B9" w14:textId="49AD3095" w:rsidR="0080368F" w:rsidRPr="00565BD9" w:rsidRDefault="008E7203">
      <w:pPr>
        <w:ind w:left="720"/>
        <w:jc w:val="both"/>
        <w:rPr>
          <w:sz w:val="24"/>
          <w:szCs w:val="24"/>
          <w:lang w:val="en-GB"/>
        </w:rPr>
      </w:pPr>
      <w:r w:rsidRPr="00565BD9">
        <w:rPr>
          <w:sz w:val="24"/>
          <w:szCs w:val="24"/>
          <w:lang w:val="en-GB"/>
        </w:rPr>
        <w:t xml:space="preserve">5.11. </w:t>
      </w:r>
      <w:r w:rsidR="00B24F06">
        <w:rPr>
          <w:sz w:val="24"/>
          <w:szCs w:val="24"/>
          <w:lang w:val="en-GB"/>
        </w:rPr>
        <w:t xml:space="preserve">The management board </w:t>
      </w:r>
      <w:r w:rsidR="00704FFF">
        <w:rPr>
          <w:sz w:val="24"/>
          <w:szCs w:val="24"/>
          <w:lang w:val="en-GB"/>
        </w:rPr>
        <w:t xml:space="preserve">must </w:t>
      </w:r>
      <w:r w:rsidR="00B24F06">
        <w:rPr>
          <w:sz w:val="24"/>
          <w:szCs w:val="24"/>
          <w:lang w:val="en-GB"/>
        </w:rPr>
        <w:t xml:space="preserve">employ and </w:t>
      </w:r>
      <w:r w:rsidR="00EB60E5">
        <w:rPr>
          <w:sz w:val="24"/>
          <w:szCs w:val="24"/>
          <w:lang w:val="en-GB"/>
        </w:rPr>
        <w:t>release from employment all of the association’s paid employees.</w:t>
      </w:r>
    </w:p>
    <w:p w14:paraId="1A634434" w14:textId="77777777" w:rsidR="0080368F" w:rsidRPr="00565BD9" w:rsidRDefault="0080368F">
      <w:pPr>
        <w:ind w:left="720"/>
        <w:jc w:val="both"/>
        <w:rPr>
          <w:sz w:val="24"/>
          <w:szCs w:val="24"/>
          <w:lang w:val="en-GB"/>
        </w:rPr>
      </w:pPr>
    </w:p>
    <w:p w14:paraId="6D3C2CD2" w14:textId="77777777" w:rsidR="0080368F" w:rsidRPr="00565BD9" w:rsidRDefault="0080368F">
      <w:pPr>
        <w:ind w:left="720"/>
        <w:jc w:val="both"/>
        <w:rPr>
          <w:sz w:val="24"/>
          <w:szCs w:val="24"/>
          <w:lang w:val="en-GB"/>
        </w:rPr>
      </w:pPr>
    </w:p>
    <w:p w14:paraId="38905B64" w14:textId="451F8A23" w:rsidR="0080368F" w:rsidRPr="00565BD9" w:rsidRDefault="008E7203">
      <w:pPr>
        <w:ind w:firstLine="720"/>
        <w:rPr>
          <w:b/>
          <w:sz w:val="24"/>
          <w:szCs w:val="24"/>
          <w:lang w:val="en-GB"/>
        </w:rPr>
      </w:pPr>
      <w:r w:rsidRPr="00565BD9">
        <w:rPr>
          <w:b/>
          <w:sz w:val="24"/>
          <w:szCs w:val="24"/>
          <w:lang w:val="en-GB"/>
        </w:rPr>
        <w:t xml:space="preserve">VI </w:t>
      </w:r>
      <w:r w:rsidR="0094553C">
        <w:rPr>
          <w:b/>
          <w:sz w:val="24"/>
          <w:szCs w:val="24"/>
          <w:lang w:val="en-GB"/>
        </w:rPr>
        <w:t>INSPECTION AUTHORITIES</w:t>
      </w:r>
    </w:p>
    <w:p w14:paraId="150EE2C6" w14:textId="77777777" w:rsidR="0080368F" w:rsidRPr="00565BD9" w:rsidRDefault="0080368F">
      <w:pPr>
        <w:keepNext/>
        <w:ind w:left="720"/>
        <w:jc w:val="both"/>
        <w:rPr>
          <w:b/>
          <w:sz w:val="24"/>
          <w:szCs w:val="24"/>
          <w:lang w:val="en-GB"/>
        </w:rPr>
      </w:pPr>
    </w:p>
    <w:p w14:paraId="771E786E" w14:textId="142DADDB" w:rsidR="0080368F" w:rsidRPr="00565BD9" w:rsidRDefault="008E7203">
      <w:pPr>
        <w:ind w:left="720"/>
        <w:rPr>
          <w:sz w:val="24"/>
          <w:szCs w:val="24"/>
          <w:lang w:val="en-GB"/>
        </w:rPr>
      </w:pPr>
      <w:r w:rsidRPr="00565BD9">
        <w:rPr>
          <w:sz w:val="24"/>
          <w:szCs w:val="24"/>
          <w:lang w:val="en-GB"/>
        </w:rPr>
        <w:t xml:space="preserve">6.1 </w:t>
      </w:r>
      <w:r w:rsidR="0094553C">
        <w:rPr>
          <w:sz w:val="24"/>
          <w:szCs w:val="24"/>
          <w:lang w:val="en-GB"/>
        </w:rPr>
        <w:t>The association’s financial-economic activit</w:t>
      </w:r>
      <w:r w:rsidR="00337B5C">
        <w:rPr>
          <w:sz w:val="24"/>
          <w:szCs w:val="24"/>
          <w:lang w:val="en-GB"/>
        </w:rPr>
        <w:t>y is inspected by a controller who completes his</w:t>
      </w:r>
      <w:r w:rsidR="00704FFF">
        <w:rPr>
          <w:sz w:val="24"/>
          <w:szCs w:val="24"/>
          <w:lang w:val="en-GB"/>
        </w:rPr>
        <w:t xml:space="preserve"> or </w:t>
      </w:r>
      <w:r w:rsidR="00337B5C">
        <w:rPr>
          <w:sz w:val="24"/>
          <w:szCs w:val="24"/>
          <w:lang w:val="en-GB"/>
        </w:rPr>
        <w:t xml:space="preserve">her own report on the association’s accounting at least </w:t>
      </w:r>
      <w:commentRangeStart w:id="19"/>
      <w:r w:rsidR="00337B5C">
        <w:rPr>
          <w:sz w:val="24"/>
          <w:szCs w:val="24"/>
          <w:lang w:val="en-GB"/>
        </w:rPr>
        <w:t>once a year</w:t>
      </w:r>
      <w:commentRangeEnd w:id="19"/>
      <w:r w:rsidR="00337B5C">
        <w:rPr>
          <w:rStyle w:val="CommentReference"/>
        </w:rPr>
        <w:commentReference w:id="19"/>
      </w:r>
      <w:r w:rsidR="00337B5C">
        <w:rPr>
          <w:sz w:val="24"/>
          <w:szCs w:val="24"/>
          <w:lang w:val="en-GB"/>
        </w:rPr>
        <w:t>.</w:t>
      </w:r>
    </w:p>
    <w:p w14:paraId="66FEFE22" w14:textId="77777777" w:rsidR="0080368F" w:rsidRPr="00565BD9" w:rsidRDefault="0080368F">
      <w:pPr>
        <w:ind w:left="720"/>
        <w:rPr>
          <w:sz w:val="24"/>
          <w:szCs w:val="24"/>
          <w:lang w:val="en-GB"/>
        </w:rPr>
      </w:pPr>
    </w:p>
    <w:p w14:paraId="5F684706" w14:textId="77777777" w:rsidR="0080368F" w:rsidRPr="00565BD9" w:rsidRDefault="0080368F">
      <w:pPr>
        <w:keepNext/>
        <w:ind w:left="720"/>
        <w:jc w:val="both"/>
        <w:rPr>
          <w:b/>
          <w:sz w:val="24"/>
          <w:szCs w:val="24"/>
          <w:lang w:val="en-GB"/>
        </w:rPr>
      </w:pPr>
    </w:p>
    <w:p w14:paraId="3E79A7DE" w14:textId="237FD394" w:rsidR="0080368F" w:rsidRPr="00565BD9" w:rsidRDefault="008E7203">
      <w:pPr>
        <w:keepNext/>
        <w:ind w:left="720"/>
        <w:jc w:val="both"/>
        <w:rPr>
          <w:b/>
          <w:sz w:val="24"/>
          <w:szCs w:val="24"/>
          <w:lang w:val="en-GB"/>
        </w:rPr>
      </w:pPr>
      <w:r w:rsidRPr="00565BD9">
        <w:rPr>
          <w:b/>
          <w:sz w:val="24"/>
          <w:szCs w:val="24"/>
          <w:lang w:val="en-GB"/>
        </w:rPr>
        <w:t xml:space="preserve">VII </w:t>
      </w:r>
      <w:r w:rsidR="00337B5C">
        <w:rPr>
          <w:b/>
          <w:sz w:val="24"/>
          <w:szCs w:val="24"/>
          <w:lang w:val="en-GB"/>
        </w:rPr>
        <w:t>ECONOMIC ACTIVITY</w:t>
      </w:r>
    </w:p>
    <w:p w14:paraId="5C29BEB2" w14:textId="77777777" w:rsidR="0080368F" w:rsidRPr="00565BD9" w:rsidRDefault="008E7203">
      <w:pPr>
        <w:ind w:left="720"/>
        <w:jc w:val="both"/>
        <w:rPr>
          <w:sz w:val="24"/>
          <w:szCs w:val="24"/>
          <w:lang w:val="en-GB"/>
        </w:rPr>
      </w:pPr>
      <w:r w:rsidRPr="00565BD9">
        <w:rPr>
          <w:sz w:val="24"/>
          <w:szCs w:val="24"/>
          <w:lang w:val="en-GB"/>
        </w:rPr>
        <w:t xml:space="preserve"> </w:t>
      </w:r>
    </w:p>
    <w:p w14:paraId="4885A4B4" w14:textId="37736959" w:rsidR="0080368F" w:rsidRPr="00565BD9" w:rsidRDefault="008E7203">
      <w:pPr>
        <w:ind w:left="720"/>
        <w:jc w:val="both"/>
        <w:rPr>
          <w:sz w:val="24"/>
          <w:szCs w:val="24"/>
          <w:lang w:val="en-GB"/>
        </w:rPr>
      </w:pPr>
      <w:r w:rsidRPr="00565BD9">
        <w:rPr>
          <w:sz w:val="24"/>
          <w:szCs w:val="24"/>
          <w:lang w:val="en-GB"/>
        </w:rPr>
        <w:t xml:space="preserve">7.1. </w:t>
      </w:r>
      <w:r w:rsidR="00662AFD">
        <w:rPr>
          <w:sz w:val="24"/>
          <w:szCs w:val="24"/>
          <w:lang w:val="en-GB"/>
        </w:rPr>
        <w:t xml:space="preserve">The association’s financial year lasts from </w:t>
      </w:r>
      <w:commentRangeStart w:id="20"/>
      <w:r w:rsidR="00662AFD">
        <w:rPr>
          <w:sz w:val="24"/>
          <w:szCs w:val="24"/>
          <w:lang w:val="en-GB"/>
        </w:rPr>
        <w:t>1 January to 31 December</w:t>
      </w:r>
      <w:commentRangeEnd w:id="20"/>
      <w:r w:rsidR="00662AFD">
        <w:rPr>
          <w:rStyle w:val="CommentReference"/>
        </w:rPr>
        <w:commentReference w:id="20"/>
      </w:r>
      <w:r w:rsidR="00662AFD">
        <w:rPr>
          <w:sz w:val="24"/>
          <w:szCs w:val="24"/>
          <w:lang w:val="en-GB"/>
        </w:rPr>
        <w:t xml:space="preserve">. The report on the economic activity of the concluded year </w:t>
      </w:r>
      <w:r w:rsidR="00704FFF">
        <w:rPr>
          <w:sz w:val="24"/>
          <w:szCs w:val="24"/>
          <w:lang w:val="en-GB"/>
        </w:rPr>
        <w:t xml:space="preserve">must </w:t>
      </w:r>
      <w:r w:rsidR="00662AFD">
        <w:rPr>
          <w:sz w:val="24"/>
          <w:szCs w:val="24"/>
          <w:lang w:val="en-GB"/>
        </w:rPr>
        <w:t xml:space="preserve">be made available to </w:t>
      </w:r>
      <w:r w:rsidR="00704FFF">
        <w:rPr>
          <w:sz w:val="24"/>
          <w:szCs w:val="24"/>
          <w:lang w:val="en-GB"/>
        </w:rPr>
        <w:t xml:space="preserve">the </w:t>
      </w:r>
      <w:r w:rsidR="00662AFD">
        <w:rPr>
          <w:sz w:val="24"/>
          <w:szCs w:val="24"/>
          <w:lang w:val="en-GB"/>
        </w:rPr>
        <w:t>members for reading at least two weeks before the association’s planned general meeting at latest.</w:t>
      </w:r>
    </w:p>
    <w:p w14:paraId="4A0C78C3" w14:textId="77777777" w:rsidR="0080368F" w:rsidRPr="00565BD9" w:rsidRDefault="0080368F">
      <w:pPr>
        <w:ind w:left="720"/>
        <w:jc w:val="both"/>
        <w:rPr>
          <w:sz w:val="24"/>
          <w:szCs w:val="24"/>
          <w:lang w:val="en-GB"/>
        </w:rPr>
      </w:pPr>
    </w:p>
    <w:p w14:paraId="5B81B5D8" w14:textId="77777777" w:rsidR="0080368F" w:rsidRPr="00565BD9" w:rsidRDefault="0080368F">
      <w:pPr>
        <w:ind w:left="720"/>
        <w:jc w:val="both"/>
        <w:rPr>
          <w:sz w:val="24"/>
          <w:szCs w:val="24"/>
          <w:lang w:val="en-GB"/>
        </w:rPr>
      </w:pPr>
    </w:p>
    <w:p w14:paraId="1A29F39E" w14:textId="5231C02A" w:rsidR="0080368F" w:rsidRPr="00565BD9" w:rsidRDefault="008E7203">
      <w:pPr>
        <w:ind w:left="720"/>
        <w:jc w:val="both"/>
        <w:rPr>
          <w:sz w:val="24"/>
          <w:szCs w:val="24"/>
          <w:lang w:val="en-GB"/>
        </w:rPr>
      </w:pPr>
      <w:r w:rsidRPr="00565BD9">
        <w:rPr>
          <w:b/>
          <w:sz w:val="24"/>
          <w:szCs w:val="24"/>
          <w:lang w:val="en-GB"/>
        </w:rPr>
        <w:t xml:space="preserve">VIII </w:t>
      </w:r>
      <w:r w:rsidR="00662AFD">
        <w:rPr>
          <w:b/>
          <w:sz w:val="24"/>
          <w:szCs w:val="24"/>
          <w:lang w:val="en-GB"/>
        </w:rPr>
        <w:t>MERGER, DIVISION AND LIQUIDATION</w:t>
      </w:r>
    </w:p>
    <w:p w14:paraId="5673A733" w14:textId="77777777" w:rsidR="0080368F" w:rsidRPr="00565BD9" w:rsidRDefault="0080368F">
      <w:pPr>
        <w:ind w:left="720"/>
        <w:jc w:val="both"/>
        <w:rPr>
          <w:sz w:val="24"/>
          <w:szCs w:val="24"/>
          <w:lang w:val="en-GB"/>
        </w:rPr>
      </w:pPr>
    </w:p>
    <w:p w14:paraId="2DE22F36" w14:textId="20A31E3E" w:rsidR="0080368F" w:rsidRPr="00565BD9" w:rsidRDefault="008E7203">
      <w:pPr>
        <w:ind w:left="720"/>
        <w:jc w:val="both"/>
        <w:rPr>
          <w:sz w:val="24"/>
          <w:szCs w:val="24"/>
          <w:lang w:val="en-GB"/>
        </w:rPr>
      </w:pPr>
      <w:r w:rsidRPr="00565BD9">
        <w:rPr>
          <w:sz w:val="24"/>
          <w:szCs w:val="24"/>
          <w:lang w:val="en-GB"/>
        </w:rPr>
        <w:t xml:space="preserve">8.1. </w:t>
      </w:r>
      <w:r w:rsidR="00C6236C">
        <w:rPr>
          <w:sz w:val="24"/>
          <w:szCs w:val="24"/>
          <w:lang w:val="en-GB"/>
        </w:rPr>
        <w:t>The association’s merger</w:t>
      </w:r>
      <w:r w:rsidR="00733B3E">
        <w:rPr>
          <w:sz w:val="24"/>
          <w:szCs w:val="24"/>
          <w:lang w:val="en-GB"/>
        </w:rPr>
        <w:t>,</w:t>
      </w:r>
      <w:r w:rsidR="00C6236C">
        <w:rPr>
          <w:sz w:val="24"/>
          <w:szCs w:val="24"/>
          <w:lang w:val="en-GB"/>
        </w:rPr>
        <w:t xml:space="preserve"> division</w:t>
      </w:r>
      <w:r w:rsidR="00704FFF">
        <w:rPr>
          <w:sz w:val="24"/>
          <w:szCs w:val="24"/>
          <w:lang w:val="en-GB"/>
        </w:rPr>
        <w:t>,</w:t>
      </w:r>
      <w:r w:rsidR="00C6236C">
        <w:rPr>
          <w:sz w:val="24"/>
          <w:szCs w:val="24"/>
          <w:lang w:val="en-GB"/>
        </w:rPr>
        <w:t xml:space="preserve"> and liquidation </w:t>
      </w:r>
      <w:proofErr w:type="gramStart"/>
      <w:r w:rsidR="00C6236C">
        <w:rPr>
          <w:sz w:val="24"/>
          <w:szCs w:val="24"/>
          <w:lang w:val="en-GB"/>
        </w:rPr>
        <w:t>is</w:t>
      </w:r>
      <w:proofErr w:type="gramEnd"/>
      <w:r w:rsidR="00C6236C">
        <w:rPr>
          <w:sz w:val="24"/>
          <w:szCs w:val="24"/>
          <w:lang w:val="en-GB"/>
        </w:rPr>
        <w:t xml:space="preserve"> completed in accordance with legal requirements.</w:t>
      </w:r>
    </w:p>
    <w:p w14:paraId="593A02BB" w14:textId="77777777" w:rsidR="0080368F" w:rsidRPr="00565BD9" w:rsidRDefault="0080368F">
      <w:pPr>
        <w:ind w:left="720"/>
        <w:jc w:val="both"/>
        <w:rPr>
          <w:sz w:val="24"/>
          <w:szCs w:val="24"/>
          <w:lang w:val="en-GB"/>
        </w:rPr>
      </w:pPr>
    </w:p>
    <w:p w14:paraId="2187B127" w14:textId="7D475748" w:rsidR="0080368F" w:rsidRPr="00565BD9" w:rsidRDefault="008E7203">
      <w:pPr>
        <w:ind w:left="720"/>
        <w:jc w:val="both"/>
        <w:rPr>
          <w:sz w:val="24"/>
          <w:szCs w:val="24"/>
          <w:lang w:val="en-GB"/>
        </w:rPr>
      </w:pPr>
      <w:r w:rsidRPr="00565BD9">
        <w:rPr>
          <w:sz w:val="24"/>
          <w:szCs w:val="24"/>
          <w:lang w:val="en-GB"/>
        </w:rPr>
        <w:t xml:space="preserve">8.2. </w:t>
      </w:r>
      <w:r w:rsidR="00C6236C">
        <w:rPr>
          <w:sz w:val="24"/>
          <w:szCs w:val="24"/>
          <w:lang w:val="en-GB"/>
        </w:rPr>
        <w:t>The association’s liquidators are members of the management board or persons appointed by the general meeting.</w:t>
      </w:r>
    </w:p>
    <w:p w14:paraId="6DA3EA40" w14:textId="77777777" w:rsidR="0080368F" w:rsidRPr="00565BD9" w:rsidRDefault="0080368F">
      <w:pPr>
        <w:ind w:left="720"/>
        <w:jc w:val="both"/>
        <w:rPr>
          <w:sz w:val="24"/>
          <w:szCs w:val="24"/>
          <w:lang w:val="en-GB"/>
        </w:rPr>
      </w:pPr>
    </w:p>
    <w:p w14:paraId="445E8539" w14:textId="79CB87D6" w:rsidR="0080368F" w:rsidRPr="00565BD9" w:rsidRDefault="008E7203">
      <w:pPr>
        <w:ind w:left="720"/>
        <w:jc w:val="both"/>
        <w:rPr>
          <w:sz w:val="24"/>
          <w:szCs w:val="24"/>
          <w:lang w:val="en-GB"/>
        </w:rPr>
      </w:pPr>
      <w:r w:rsidRPr="00565BD9">
        <w:rPr>
          <w:sz w:val="24"/>
          <w:szCs w:val="24"/>
          <w:lang w:val="en-GB"/>
        </w:rPr>
        <w:t xml:space="preserve">8.3. </w:t>
      </w:r>
      <w:r w:rsidR="006B6FB4">
        <w:rPr>
          <w:sz w:val="24"/>
          <w:szCs w:val="24"/>
          <w:lang w:val="en-GB"/>
        </w:rPr>
        <w:t>Upon the termination</w:t>
      </w:r>
      <w:r w:rsidR="00C86898">
        <w:rPr>
          <w:sz w:val="24"/>
          <w:szCs w:val="24"/>
          <w:lang w:val="en-GB"/>
        </w:rPr>
        <w:t xml:space="preserve"> of the association, the </w:t>
      </w:r>
      <w:commentRangeStart w:id="21"/>
      <w:r w:rsidR="00C86898">
        <w:rPr>
          <w:sz w:val="24"/>
          <w:szCs w:val="24"/>
          <w:lang w:val="en-GB"/>
        </w:rPr>
        <w:t>assets</w:t>
      </w:r>
      <w:commentRangeEnd w:id="21"/>
      <w:r w:rsidR="00C86898">
        <w:rPr>
          <w:rStyle w:val="CommentReference"/>
        </w:rPr>
        <w:commentReference w:id="21"/>
      </w:r>
      <w:r w:rsidR="00C86898">
        <w:rPr>
          <w:sz w:val="24"/>
          <w:szCs w:val="24"/>
          <w:lang w:val="en-GB"/>
        </w:rPr>
        <w:t xml:space="preserve"> that remain after the satisfaction of claims of creditors are transferred to a member of the list of non-profit associations and foundations with tax incentives, to a legal person in public law (including the state) or to the local government.</w:t>
      </w:r>
    </w:p>
    <w:p w14:paraId="7929ABCD" w14:textId="77777777" w:rsidR="0080368F" w:rsidRPr="00565BD9" w:rsidRDefault="0080368F">
      <w:pPr>
        <w:ind w:left="720"/>
        <w:jc w:val="both"/>
        <w:rPr>
          <w:sz w:val="24"/>
          <w:szCs w:val="24"/>
          <w:lang w:val="en-GB"/>
        </w:rPr>
      </w:pPr>
    </w:p>
    <w:p w14:paraId="4EB0DE58" w14:textId="77777777" w:rsidR="0080368F" w:rsidRPr="00565BD9" w:rsidRDefault="0080368F">
      <w:pPr>
        <w:ind w:left="720"/>
        <w:jc w:val="both"/>
        <w:rPr>
          <w:sz w:val="24"/>
          <w:szCs w:val="24"/>
          <w:lang w:val="en-GB"/>
        </w:rPr>
      </w:pPr>
    </w:p>
    <w:p w14:paraId="724EAE02" w14:textId="77777777" w:rsidR="0080368F" w:rsidRPr="00565BD9" w:rsidRDefault="0080368F">
      <w:pPr>
        <w:ind w:left="720"/>
        <w:jc w:val="both"/>
        <w:rPr>
          <w:sz w:val="24"/>
          <w:szCs w:val="24"/>
          <w:lang w:val="en-GB"/>
        </w:rPr>
      </w:pPr>
    </w:p>
    <w:p w14:paraId="4F766CF9" w14:textId="77777777" w:rsidR="0080368F" w:rsidRPr="00565BD9" w:rsidRDefault="0080368F">
      <w:pPr>
        <w:ind w:left="720"/>
        <w:jc w:val="both"/>
        <w:rPr>
          <w:sz w:val="24"/>
          <w:szCs w:val="24"/>
          <w:lang w:val="en-GB"/>
        </w:rPr>
      </w:pPr>
    </w:p>
    <w:p w14:paraId="0D3F7C2E" w14:textId="0D976CDE" w:rsidR="0080368F" w:rsidRPr="00565BD9" w:rsidRDefault="00CE466D">
      <w:pPr>
        <w:ind w:left="720"/>
        <w:jc w:val="both"/>
        <w:rPr>
          <w:sz w:val="24"/>
          <w:szCs w:val="24"/>
          <w:lang w:val="en-GB"/>
        </w:rPr>
      </w:pPr>
      <w:r>
        <w:rPr>
          <w:sz w:val="24"/>
          <w:szCs w:val="24"/>
          <w:lang w:val="en-GB"/>
        </w:rPr>
        <w:t>The articles of association have been adopted on</w:t>
      </w:r>
      <w:r w:rsidR="008E7203" w:rsidRPr="00565BD9">
        <w:rPr>
          <w:sz w:val="24"/>
          <w:szCs w:val="24"/>
          <w:lang w:val="en-GB"/>
        </w:rPr>
        <w:t xml:space="preserve"> .............................. (</w:t>
      </w:r>
      <w:r>
        <w:rPr>
          <w:sz w:val="24"/>
          <w:szCs w:val="24"/>
          <w:lang w:val="en-GB"/>
        </w:rPr>
        <w:t>date</w:t>
      </w:r>
      <w:r w:rsidR="008E7203" w:rsidRPr="00565BD9">
        <w:rPr>
          <w:sz w:val="24"/>
          <w:szCs w:val="24"/>
          <w:lang w:val="en-GB"/>
        </w:rPr>
        <w:t>)</w:t>
      </w:r>
    </w:p>
    <w:p w14:paraId="578B9D84" w14:textId="77777777" w:rsidR="0080368F" w:rsidRPr="00565BD9" w:rsidRDefault="0080368F">
      <w:pPr>
        <w:ind w:left="720"/>
        <w:jc w:val="both"/>
        <w:rPr>
          <w:sz w:val="24"/>
          <w:szCs w:val="24"/>
          <w:lang w:val="en-GB"/>
        </w:rPr>
      </w:pPr>
    </w:p>
    <w:p w14:paraId="2226C29F" w14:textId="77777777" w:rsidR="0080368F" w:rsidRPr="00565BD9" w:rsidRDefault="0080368F">
      <w:pPr>
        <w:ind w:left="720"/>
        <w:jc w:val="both"/>
        <w:rPr>
          <w:sz w:val="24"/>
          <w:szCs w:val="24"/>
          <w:lang w:val="en-GB"/>
        </w:rPr>
      </w:pPr>
    </w:p>
    <w:p w14:paraId="4405164B" w14:textId="77777777" w:rsidR="0080368F" w:rsidRPr="00565BD9" w:rsidRDefault="0080368F">
      <w:pPr>
        <w:ind w:left="720"/>
        <w:jc w:val="both"/>
        <w:rPr>
          <w:sz w:val="24"/>
          <w:szCs w:val="24"/>
          <w:lang w:val="en-GB"/>
        </w:rPr>
      </w:pPr>
    </w:p>
    <w:p w14:paraId="12350E7F" w14:textId="77777777" w:rsidR="0080368F" w:rsidRPr="00565BD9" w:rsidRDefault="0080368F">
      <w:pPr>
        <w:ind w:left="720"/>
        <w:jc w:val="both"/>
        <w:rPr>
          <w:sz w:val="24"/>
          <w:szCs w:val="24"/>
          <w:lang w:val="en-GB"/>
        </w:rPr>
      </w:pPr>
    </w:p>
    <w:p w14:paraId="1879CA0C" w14:textId="192E9481" w:rsidR="0080368F" w:rsidRPr="00565BD9" w:rsidRDefault="00CE466D">
      <w:pPr>
        <w:ind w:left="720"/>
        <w:jc w:val="both"/>
        <w:rPr>
          <w:sz w:val="22"/>
          <w:szCs w:val="22"/>
          <w:lang w:val="en-GB"/>
        </w:rPr>
      </w:pPr>
      <w:bookmarkStart w:id="22" w:name="_gjdgxs" w:colFirst="0" w:colLast="0"/>
      <w:bookmarkEnd w:id="22"/>
      <w:r>
        <w:rPr>
          <w:sz w:val="24"/>
          <w:szCs w:val="24"/>
          <w:lang w:val="en-GB"/>
        </w:rPr>
        <w:t>Founders</w:t>
      </w:r>
      <w:r w:rsidR="008E7203" w:rsidRPr="00565BD9">
        <w:rPr>
          <w:sz w:val="24"/>
          <w:szCs w:val="24"/>
          <w:lang w:val="en-GB"/>
        </w:rPr>
        <w:t>: (</w:t>
      </w:r>
      <w:r>
        <w:rPr>
          <w:sz w:val="24"/>
          <w:szCs w:val="24"/>
          <w:lang w:val="en-GB"/>
        </w:rPr>
        <w:t>names+signatures</w:t>
      </w:r>
      <w:r w:rsidR="008E7203" w:rsidRPr="00565BD9">
        <w:rPr>
          <w:sz w:val="24"/>
          <w:szCs w:val="24"/>
          <w:lang w:val="en-GB"/>
        </w:rPr>
        <w:t>)</w:t>
      </w:r>
      <w:bookmarkStart w:id="23" w:name="_GoBack"/>
      <w:bookmarkEnd w:id="23"/>
    </w:p>
    <w:sectPr w:rsidR="0080368F" w:rsidRPr="00565BD9">
      <w:headerReference w:type="default" r:id="rId11"/>
      <w:footerReference w:type="default" r:id="rId12"/>
      <w:pgSz w:w="11905" w:h="16837"/>
      <w:pgMar w:top="1417" w:right="1417" w:bottom="1417" w:left="1417" w:header="0"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096432F" w14:textId="7732A036" w:rsidR="0080368F" w:rsidRPr="00BD0BD1" w:rsidRDefault="00563BC5">
      <w:pPr>
        <w:pBdr>
          <w:top w:val="nil"/>
          <w:left w:val="nil"/>
          <w:bottom w:val="nil"/>
          <w:right w:val="nil"/>
          <w:between w:val="nil"/>
        </w:pBdr>
        <w:rPr>
          <w:rFonts w:ascii="Arial" w:eastAsia="Arial" w:hAnsi="Arial" w:cs="Arial"/>
          <w:color w:val="000000"/>
          <w:sz w:val="22"/>
          <w:szCs w:val="22"/>
          <w:lang w:val="en-GB"/>
        </w:rPr>
      </w:pPr>
      <w:r w:rsidRPr="00BD0BD1">
        <w:rPr>
          <w:rFonts w:ascii="Arial" w:eastAsia="Arial" w:hAnsi="Arial" w:cs="Arial"/>
          <w:color w:val="000000"/>
          <w:sz w:val="22"/>
          <w:szCs w:val="22"/>
          <w:lang w:val="en-GB"/>
        </w:rPr>
        <w:t>According t</w:t>
      </w:r>
      <w:r w:rsidR="005945F9">
        <w:rPr>
          <w:rFonts w:ascii="Arial" w:eastAsia="Arial" w:hAnsi="Arial" w:cs="Arial"/>
          <w:color w:val="000000"/>
          <w:sz w:val="22"/>
          <w:szCs w:val="22"/>
          <w:lang w:val="en-GB"/>
        </w:rPr>
        <w:t>o law, the name must contain a w</w:t>
      </w:r>
      <w:r w:rsidRPr="00BD0BD1">
        <w:rPr>
          <w:rFonts w:ascii="Arial" w:eastAsia="Arial" w:hAnsi="Arial" w:cs="Arial"/>
          <w:color w:val="000000"/>
          <w:sz w:val="22"/>
          <w:szCs w:val="22"/>
          <w:lang w:val="en-GB"/>
        </w:rPr>
        <w:t>ord that refers to being an association of persons.</w:t>
      </w:r>
    </w:p>
  </w:comment>
  <w:comment w:id="1" w:author="Author" w:initials="A">
    <w:p w14:paraId="77AE0751" w14:textId="2B3D1625" w:rsidR="00563BC5" w:rsidRPr="00CC1B83" w:rsidRDefault="00563BC5">
      <w:pPr>
        <w:pStyle w:val="CommentText"/>
        <w:rPr>
          <w:lang w:val="en-GB"/>
        </w:rPr>
      </w:pPr>
      <w:r>
        <w:rPr>
          <w:rStyle w:val="CommentReference"/>
        </w:rPr>
        <w:annotationRef/>
      </w:r>
      <w:r w:rsidRPr="00CC1B83">
        <w:rPr>
          <w:rStyle w:val="CommentReference"/>
          <w:lang w:val="en-GB"/>
        </w:rPr>
        <w:t>May also contain only legal or</w:t>
      </w:r>
      <w:r w:rsidR="00CC1B83">
        <w:rPr>
          <w:rStyle w:val="CommentReference"/>
          <w:lang w:val="en-GB"/>
        </w:rPr>
        <w:t xml:space="preserve"> </w:t>
      </w:r>
      <w:r w:rsidRPr="00CC1B83">
        <w:rPr>
          <w:rStyle w:val="CommentReference"/>
          <w:lang w:val="en-GB"/>
        </w:rPr>
        <w:t>only natural persons.</w:t>
      </w:r>
    </w:p>
  </w:comment>
  <w:comment w:id="2" w:author="Author" w:initials="A">
    <w:p w14:paraId="3BC9A2AE" w14:textId="694A8E9B" w:rsidR="0080368F" w:rsidRPr="00CC1B83" w:rsidRDefault="00563BC5">
      <w:pPr>
        <w:pBdr>
          <w:top w:val="nil"/>
          <w:left w:val="nil"/>
          <w:bottom w:val="nil"/>
          <w:right w:val="nil"/>
          <w:between w:val="nil"/>
        </w:pBdr>
        <w:rPr>
          <w:rFonts w:ascii="Arial" w:eastAsia="Arial" w:hAnsi="Arial" w:cs="Arial"/>
          <w:color w:val="000000"/>
          <w:sz w:val="22"/>
          <w:szCs w:val="22"/>
          <w:lang w:val="en-GB"/>
        </w:rPr>
      </w:pPr>
      <w:r w:rsidRPr="00CC1B83">
        <w:rPr>
          <w:rFonts w:ascii="Arial" w:eastAsia="Arial" w:hAnsi="Arial" w:cs="Arial"/>
          <w:color w:val="000000"/>
          <w:sz w:val="22"/>
          <w:szCs w:val="22"/>
          <w:lang w:val="en-GB"/>
        </w:rPr>
        <w:t>Please simply</w:t>
      </w:r>
      <w:r w:rsidR="005945F9">
        <w:rPr>
          <w:rFonts w:ascii="Arial" w:eastAsia="Arial" w:hAnsi="Arial" w:cs="Arial"/>
          <w:color w:val="000000"/>
          <w:sz w:val="22"/>
          <w:szCs w:val="22"/>
          <w:lang w:val="en-GB"/>
        </w:rPr>
        <w:t xml:space="preserve"> insert the general location – c</w:t>
      </w:r>
      <w:r w:rsidRPr="00CC1B83">
        <w:rPr>
          <w:rFonts w:ascii="Arial" w:eastAsia="Arial" w:hAnsi="Arial" w:cs="Arial"/>
          <w:color w:val="000000"/>
          <w:sz w:val="22"/>
          <w:szCs w:val="22"/>
          <w:lang w:val="en-GB"/>
        </w:rPr>
        <w:t>ity or rural municipality. The accurate legal address is inserted in the petition entry.</w:t>
      </w:r>
    </w:p>
  </w:comment>
  <w:comment w:id="3" w:author="Author" w:initials="A">
    <w:p w14:paraId="4172C9AC" w14:textId="6D15006C" w:rsidR="0080368F" w:rsidRPr="00CC1B83" w:rsidRDefault="005945F9">
      <w:pPr>
        <w:pBdr>
          <w:top w:val="nil"/>
          <w:left w:val="nil"/>
          <w:bottom w:val="nil"/>
          <w:right w:val="nil"/>
          <w:between w:val="nil"/>
        </w:pBdr>
        <w:rPr>
          <w:rFonts w:ascii="Arial" w:eastAsia="Arial" w:hAnsi="Arial" w:cs="Arial"/>
          <w:color w:val="000000"/>
          <w:sz w:val="22"/>
          <w:szCs w:val="22"/>
          <w:lang w:val="en-GB"/>
        </w:rPr>
      </w:pPr>
      <w:r>
        <w:rPr>
          <w:rFonts w:ascii="Arial" w:eastAsia="Arial" w:hAnsi="Arial" w:cs="Arial"/>
          <w:color w:val="000000"/>
          <w:sz w:val="22"/>
          <w:szCs w:val="22"/>
          <w:lang w:val="en-GB"/>
        </w:rPr>
        <w:t>Please write your objective here</w:t>
      </w:r>
      <w:r w:rsidR="00CC1B83" w:rsidRPr="00CC1B83">
        <w:rPr>
          <w:rFonts w:ascii="Arial" w:eastAsia="Arial" w:hAnsi="Arial" w:cs="Arial"/>
          <w:color w:val="000000"/>
          <w:sz w:val="22"/>
          <w:szCs w:val="22"/>
          <w:lang w:val="en-GB"/>
        </w:rPr>
        <w:t>:</w:t>
      </w:r>
      <w:r w:rsidR="00831058" w:rsidRPr="00CC1B83">
        <w:rPr>
          <w:rFonts w:ascii="Arial" w:eastAsia="Arial" w:hAnsi="Arial" w:cs="Arial"/>
          <w:color w:val="000000"/>
          <w:sz w:val="22"/>
          <w:szCs w:val="22"/>
          <w:lang w:val="en-GB"/>
        </w:rPr>
        <w:t xml:space="preserve"> the </w:t>
      </w:r>
      <w:r w:rsidR="00237C5D" w:rsidRPr="00CC1B83">
        <w:rPr>
          <w:rFonts w:ascii="Arial" w:eastAsia="Arial" w:hAnsi="Arial" w:cs="Arial"/>
          <w:color w:val="000000"/>
          <w:sz w:val="22"/>
          <w:szCs w:val="22"/>
          <w:lang w:val="en-GB"/>
        </w:rPr>
        <w:t>problem</w:t>
      </w:r>
      <w:r w:rsidR="00831058" w:rsidRPr="00CC1B83">
        <w:rPr>
          <w:rFonts w:ascii="Arial" w:eastAsia="Arial" w:hAnsi="Arial" w:cs="Arial"/>
          <w:color w:val="000000"/>
          <w:sz w:val="22"/>
          <w:szCs w:val="22"/>
          <w:lang w:val="en-GB"/>
        </w:rPr>
        <w:t xml:space="preserve"> your association is going to resolve and the results. </w:t>
      </w:r>
      <w:r w:rsidR="00237C5D" w:rsidRPr="00CC1B83">
        <w:rPr>
          <w:rFonts w:ascii="Arial" w:eastAsia="Arial" w:hAnsi="Arial" w:cs="Arial"/>
          <w:color w:val="000000"/>
          <w:sz w:val="22"/>
          <w:szCs w:val="22"/>
          <w:lang w:val="en-GB"/>
        </w:rPr>
        <w:t>An activity</w:t>
      </w:r>
      <w:r w:rsidR="00831058" w:rsidRPr="00CC1B83">
        <w:rPr>
          <w:rFonts w:ascii="Arial" w:eastAsia="Arial" w:hAnsi="Arial" w:cs="Arial"/>
          <w:color w:val="000000"/>
          <w:sz w:val="22"/>
          <w:szCs w:val="22"/>
          <w:lang w:val="en-GB"/>
        </w:rPr>
        <w:t xml:space="preserve"> on its own is not an objective. An objective is a change one wishes to achieve.</w:t>
      </w:r>
      <w:r w:rsidR="008E7203" w:rsidRPr="00CC1B83">
        <w:rPr>
          <w:rFonts w:ascii="Arial" w:eastAsia="Arial" w:hAnsi="Arial" w:cs="Arial"/>
          <w:color w:val="000000"/>
          <w:sz w:val="22"/>
          <w:szCs w:val="22"/>
          <w:lang w:val="en-GB"/>
        </w:rPr>
        <w:t xml:space="preserve"> </w:t>
      </w:r>
      <w:r w:rsidR="00831058" w:rsidRPr="00CC1B83">
        <w:rPr>
          <w:rFonts w:ascii="Arial" w:eastAsia="Arial" w:hAnsi="Arial" w:cs="Arial"/>
          <w:color w:val="000000"/>
          <w:sz w:val="22"/>
          <w:szCs w:val="22"/>
          <w:lang w:val="en-GB"/>
        </w:rPr>
        <w:t>You can also write down your sub-objectives, of which you may have several, but not more than five.</w:t>
      </w:r>
    </w:p>
  </w:comment>
  <w:comment w:id="4" w:author="Author" w:initials="A">
    <w:p w14:paraId="6BAFAADE" w14:textId="5C714F86" w:rsidR="0080368F" w:rsidRPr="00237C5D" w:rsidRDefault="00CC1B83">
      <w:pPr>
        <w:pBdr>
          <w:top w:val="nil"/>
          <w:left w:val="nil"/>
          <w:bottom w:val="nil"/>
          <w:right w:val="nil"/>
          <w:between w:val="nil"/>
        </w:pBdr>
        <w:rPr>
          <w:rFonts w:ascii="Arial" w:eastAsia="Arial" w:hAnsi="Arial" w:cs="Arial"/>
          <w:color w:val="000000"/>
          <w:sz w:val="22"/>
          <w:szCs w:val="22"/>
          <w:lang w:val="en-GB"/>
        </w:rPr>
      </w:pPr>
      <w:r w:rsidRPr="00237C5D">
        <w:rPr>
          <w:rFonts w:ascii="Arial" w:eastAsia="Arial" w:hAnsi="Arial" w:cs="Arial"/>
          <w:color w:val="000000"/>
          <w:sz w:val="22"/>
          <w:szCs w:val="22"/>
          <w:lang w:val="en-GB"/>
        </w:rPr>
        <w:t xml:space="preserve">This is where you’ll write the activities for achieving your objective, e.g. training courses, publishing print materials, organising events, etc. You can also add: </w:t>
      </w:r>
      <w:r w:rsidR="00237C5D" w:rsidRPr="00237C5D">
        <w:rPr>
          <w:rFonts w:ascii="Arial" w:eastAsia="Arial" w:hAnsi="Arial" w:cs="Arial"/>
          <w:color w:val="000000"/>
          <w:sz w:val="22"/>
          <w:szCs w:val="22"/>
          <w:lang w:val="en-GB"/>
        </w:rPr>
        <w:t>other</w:t>
      </w:r>
      <w:r w:rsidRPr="00237C5D">
        <w:rPr>
          <w:rFonts w:ascii="Arial" w:eastAsia="Arial" w:hAnsi="Arial" w:cs="Arial"/>
          <w:color w:val="000000"/>
          <w:sz w:val="22"/>
          <w:szCs w:val="22"/>
          <w:lang w:val="en-GB"/>
        </w:rPr>
        <w:t xml:space="preserve"> activities approved by the general meeting. It is advisable to include a wider scope of </w:t>
      </w:r>
      <w:r w:rsidR="00237C5D" w:rsidRPr="00237C5D">
        <w:rPr>
          <w:rFonts w:ascii="Arial" w:eastAsia="Arial" w:hAnsi="Arial" w:cs="Arial"/>
          <w:color w:val="000000"/>
          <w:sz w:val="22"/>
          <w:szCs w:val="22"/>
          <w:lang w:val="en-GB"/>
        </w:rPr>
        <w:t>activities</w:t>
      </w:r>
      <w:r w:rsidRPr="00237C5D">
        <w:rPr>
          <w:rFonts w:ascii="Arial" w:eastAsia="Arial" w:hAnsi="Arial" w:cs="Arial"/>
          <w:color w:val="000000"/>
          <w:sz w:val="22"/>
          <w:szCs w:val="22"/>
          <w:lang w:val="en-GB"/>
        </w:rPr>
        <w:t xml:space="preserve"> so that your articles of association would not prevent you from organising activities you did </w:t>
      </w:r>
      <w:r w:rsidR="00237C5D">
        <w:rPr>
          <w:rFonts w:ascii="Arial" w:eastAsia="Arial" w:hAnsi="Arial" w:cs="Arial"/>
          <w:color w:val="000000"/>
          <w:sz w:val="22"/>
          <w:szCs w:val="22"/>
          <w:lang w:val="en-GB"/>
        </w:rPr>
        <w:t>not t</w:t>
      </w:r>
      <w:r w:rsidRPr="00237C5D">
        <w:rPr>
          <w:rFonts w:ascii="Arial" w:eastAsia="Arial" w:hAnsi="Arial" w:cs="Arial"/>
          <w:color w:val="000000"/>
          <w:sz w:val="22"/>
          <w:szCs w:val="22"/>
          <w:lang w:val="en-GB"/>
        </w:rPr>
        <w:t xml:space="preserve">hink of at first. At the </w:t>
      </w:r>
      <w:r w:rsidR="00237C5D">
        <w:rPr>
          <w:rFonts w:ascii="Arial" w:eastAsia="Arial" w:hAnsi="Arial" w:cs="Arial"/>
          <w:color w:val="000000"/>
          <w:sz w:val="22"/>
          <w:szCs w:val="22"/>
          <w:lang w:val="en-GB"/>
        </w:rPr>
        <w:t>same t</w:t>
      </w:r>
      <w:r w:rsidRPr="00237C5D">
        <w:rPr>
          <w:rFonts w:ascii="Arial" w:eastAsia="Arial" w:hAnsi="Arial" w:cs="Arial"/>
          <w:color w:val="000000"/>
          <w:sz w:val="22"/>
          <w:szCs w:val="22"/>
          <w:lang w:val="en-GB"/>
        </w:rPr>
        <w:t>ime, try not to be too generic.</w:t>
      </w:r>
    </w:p>
    <w:p w14:paraId="4D3AE941" w14:textId="5AD9CECF" w:rsidR="0080368F" w:rsidRDefault="00CC1B83">
      <w:pPr>
        <w:pBdr>
          <w:top w:val="nil"/>
          <w:left w:val="nil"/>
          <w:bottom w:val="nil"/>
          <w:right w:val="nil"/>
          <w:between w:val="nil"/>
        </w:pBdr>
        <w:rPr>
          <w:rFonts w:ascii="Arial" w:eastAsia="Arial" w:hAnsi="Arial" w:cs="Arial"/>
          <w:color w:val="000000"/>
          <w:sz w:val="22"/>
          <w:szCs w:val="22"/>
        </w:rPr>
      </w:pPr>
      <w:r w:rsidRPr="00237C5D">
        <w:rPr>
          <w:rFonts w:ascii="Arial" w:eastAsia="Arial" w:hAnsi="Arial" w:cs="Arial"/>
          <w:color w:val="000000"/>
          <w:sz w:val="22"/>
          <w:szCs w:val="22"/>
          <w:lang w:val="en-GB"/>
        </w:rPr>
        <w:t>It is important to list t</w:t>
      </w:r>
      <w:r w:rsidR="00237C5D">
        <w:rPr>
          <w:rFonts w:ascii="Arial" w:eastAsia="Arial" w:hAnsi="Arial" w:cs="Arial"/>
          <w:color w:val="000000"/>
          <w:sz w:val="22"/>
          <w:szCs w:val="22"/>
          <w:lang w:val="en-GB"/>
        </w:rPr>
        <w:t>h</w:t>
      </w:r>
      <w:r w:rsidRPr="00237C5D">
        <w:rPr>
          <w:rFonts w:ascii="Arial" w:eastAsia="Arial" w:hAnsi="Arial" w:cs="Arial"/>
          <w:color w:val="000000"/>
          <w:sz w:val="22"/>
          <w:szCs w:val="22"/>
          <w:lang w:val="en-GB"/>
        </w:rPr>
        <w:t xml:space="preserve">e activities in the articles of association as among </w:t>
      </w:r>
      <w:r w:rsidR="00237C5D" w:rsidRPr="00237C5D">
        <w:rPr>
          <w:rFonts w:ascii="Arial" w:eastAsia="Arial" w:hAnsi="Arial" w:cs="Arial"/>
          <w:color w:val="000000"/>
          <w:sz w:val="22"/>
          <w:szCs w:val="22"/>
          <w:lang w:val="en-GB"/>
        </w:rPr>
        <w:t>other</w:t>
      </w:r>
      <w:r w:rsidRPr="00237C5D">
        <w:rPr>
          <w:rFonts w:ascii="Arial" w:eastAsia="Arial" w:hAnsi="Arial" w:cs="Arial"/>
          <w:color w:val="000000"/>
          <w:sz w:val="22"/>
          <w:szCs w:val="22"/>
          <w:lang w:val="en-GB"/>
        </w:rPr>
        <w:t xml:space="preserve"> things, these will serve as a basis for f</w:t>
      </w:r>
      <w:r w:rsidR="00237C5D">
        <w:rPr>
          <w:rFonts w:ascii="Arial" w:eastAsia="Arial" w:hAnsi="Arial" w:cs="Arial"/>
          <w:color w:val="000000"/>
          <w:sz w:val="22"/>
          <w:szCs w:val="22"/>
          <w:lang w:val="en-GB"/>
        </w:rPr>
        <w:t>i</w:t>
      </w:r>
      <w:r w:rsidRPr="00237C5D">
        <w:rPr>
          <w:rFonts w:ascii="Arial" w:eastAsia="Arial" w:hAnsi="Arial" w:cs="Arial"/>
          <w:color w:val="000000"/>
          <w:sz w:val="22"/>
          <w:szCs w:val="22"/>
          <w:lang w:val="en-GB"/>
        </w:rPr>
        <w:t xml:space="preserve">nancing decisions by </w:t>
      </w:r>
      <w:r w:rsidR="00237C5D" w:rsidRPr="00237C5D">
        <w:rPr>
          <w:rFonts w:ascii="Arial" w:eastAsia="Arial" w:hAnsi="Arial" w:cs="Arial"/>
          <w:color w:val="000000"/>
          <w:sz w:val="22"/>
          <w:szCs w:val="22"/>
          <w:lang w:val="en-GB"/>
        </w:rPr>
        <w:t>different</w:t>
      </w:r>
      <w:r w:rsidRPr="00237C5D">
        <w:rPr>
          <w:rFonts w:ascii="Arial" w:eastAsia="Arial" w:hAnsi="Arial" w:cs="Arial"/>
          <w:color w:val="000000"/>
          <w:sz w:val="22"/>
          <w:szCs w:val="22"/>
          <w:lang w:val="en-GB"/>
        </w:rPr>
        <w:t xml:space="preserve"> foundations</w:t>
      </w:r>
      <w:r w:rsidR="00237C5D" w:rsidRPr="00237C5D">
        <w:rPr>
          <w:rFonts w:ascii="Arial" w:eastAsia="Arial" w:hAnsi="Arial" w:cs="Arial"/>
          <w:color w:val="000000"/>
          <w:sz w:val="22"/>
          <w:szCs w:val="22"/>
          <w:lang w:val="en-GB"/>
        </w:rPr>
        <w:t>. The activities listed in the articles of association also help to decide if the association’s activities are in line with its articles of association and objectives.</w:t>
      </w:r>
    </w:p>
  </w:comment>
  <w:comment w:id="5" w:author="Author" w:initials="A">
    <w:p w14:paraId="27976CD1" w14:textId="7CFE1E75" w:rsidR="008716CF" w:rsidRPr="00283F5C" w:rsidRDefault="008716CF">
      <w:pPr>
        <w:pStyle w:val="CommentText"/>
        <w:rPr>
          <w:lang w:val="en-GB"/>
        </w:rPr>
      </w:pPr>
      <w:r>
        <w:rPr>
          <w:rStyle w:val="CommentReference"/>
        </w:rPr>
        <w:annotationRef/>
      </w:r>
      <w:r w:rsidRPr="00283F5C">
        <w:rPr>
          <w:lang w:val="en-GB"/>
        </w:rPr>
        <w:t>You should think about whether you plan to collect a membership fee from the members. I still advise to keep this clause even when the membership fee is 0 euros. Please do not include the sum in the articles of association, it should be decided by the general meeting.</w:t>
      </w:r>
    </w:p>
  </w:comment>
  <w:comment w:id="6" w:author="Author" w:initials="A">
    <w:p w14:paraId="0C8DF080" w14:textId="6DCA690E" w:rsidR="00283F5C" w:rsidRPr="00283F5C" w:rsidRDefault="00283F5C">
      <w:pPr>
        <w:pStyle w:val="CommentText"/>
        <w:rPr>
          <w:lang w:val="en-GB"/>
        </w:rPr>
      </w:pPr>
      <w:r>
        <w:rPr>
          <w:rStyle w:val="CommentReference"/>
        </w:rPr>
        <w:annotationRef/>
      </w:r>
      <w:r w:rsidRPr="00283F5C">
        <w:rPr>
          <w:lang w:val="en-GB"/>
        </w:rPr>
        <w:t>It is recommen</w:t>
      </w:r>
      <w:r w:rsidR="005945F9">
        <w:rPr>
          <w:lang w:val="en-GB"/>
        </w:rPr>
        <w:t>ded to regulate the conditions u</w:t>
      </w:r>
      <w:r w:rsidRPr="00283F5C">
        <w:rPr>
          <w:lang w:val="en-GB"/>
        </w:rPr>
        <w:t>nder which the association itself can initiate the exclusion of a member (e.g. activity in a competitive association, damaging the association’s reputation, long-term passive membership, not paying the association’s membership fee, etc.) in the articles of association.</w:t>
      </w:r>
    </w:p>
  </w:comment>
  <w:comment w:id="7" w:author="Author" w:initials="A">
    <w:p w14:paraId="3DF8A3A4" w14:textId="5A69FA71" w:rsidR="00283F5C" w:rsidRPr="0083008B" w:rsidRDefault="00283F5C">
      <w:pPr>
        <w:pStyle w:val="CommentText"/>
        <w:rPr>
          <w:lang w:val="en-GB"/>
        </w:rPr>
      </w:pPr>
      <w:r>
        <w:rPr>
          <w:rStyle w:val="CommentReference"/>
        </w:rPr>
        <w:annotationRef/>
      </w:r>
      <w:r w:rsidRPr="0083008B">
        <w:rPr>
          <w:lang w:val="en-GB"/>
        </w:rPr>
        <w:t>This clause is a recommendation, not a legal requirement.</w:t>
      </w:r>
    </w:p>
  </w:comment>
  <w:comment w:id="8" w:author="Author" w:initials="A">
    <w:p w14:paraId="691759EB" w14:textId="4947FB5A" w:rsidR="0083008B" w:rsidRDefault="0083008B">
      <w:pPr>
        <w:pStyle w:val="CommentText"/>
      </w:pPr>
      <w:r>
        <w:rPr>
          <w:rStyle w:val="CommentReference"/>
        </w:rPr>
        <w:annotationRef/>
      </w:r>
      <w:r w:rsidRPr="0083008B">
        <w:rPr>
          <w:rStyle w:val="CommentReference"/>
          <w:lang w:val="en-GB"/>
        </w:rPr>
        <w:t>The following list can be complemented as necessary</w:t>
      </w:r>
      <w:r>
        <w:rPr>
          <w:rStyle w:val="CommentReference"/>
        </w:rPr>
        <w:t>.</w:t>
      </w:r>
    </w:p>
  </w:comment>
  <w:comment w:id="9" w:author="Author" w:initials="A">
    <w:p w14:paraId="65F1B4C2" w14:textId="0055A7EE" w:rsidR="00905819" w:rsidRDefault="00905819">
      <w:pPr>
        <w:pStyle w:val="CommentText"/>
      </w:pPr>
      <w:r>
        <w:rPr>
          <w:rStyle w:val="CommentReference"/>
        </w:rPr>
        <w:annotationRef/>
      </w:r>
      <w:r w:rsidRPr="005E1675">
        <w:rPr>
          <w:rFonts w:ascii="Arial" w:eastAsia="Arial" w:hAnsi="Arial" w:cs="Arial"/>
          <w:color w:val="000000"/>
          <w:sz w:val="22"/>
          <w:szCs w:val="22"/>
          <w:lang w:val="en-GB"/>
        </w:rPr>
        <w:t xml:space="preserve">The percentages </w:t>
      </w:r>
      <w:r>
        <w:rPr>
          <w:rFonts w:ascii="Arial" w:eastAsia="Arial" w:hAnsi="Arial" w:cs="Arial"/>
          <w:color w:val="000000"/>
          <w:sz w:val="22"/>
          <w:szCs w:val="22"/>
          <w:lang w:val="en-GB"/>
        </w:rPr>
        <w:t>in this paragraph can be changed</w:t>
      </w:r>
      <w:r w:rsidRPr="005E1675">
        <w:rPr>
          <w:rFonts w:ascii="Arial" w:eastAsia="Arial" w:hAnsi="Arial" w:cs="Arial"/>
          <w:color w:val="000000"/>
          <w:sz w:val="22"/>
          <w:szCs w:val="22"/>
          <w:lang w:val="en-GB"/>
        </w:rPr>
        <w:t>, as can the conditions of when and how the general meeting is called if the quorum is not achieved during the first meeting. There is no legal requirement to include a participation percentage at all; the law prescribes at least a 7-day notice.</w:t>
      </w:r>
    </w:p>
  </w:comment>
  <w:comment w:id="10" w:author="Author" w:initials="A">
    <w:p w14:paraId="62E183C6" w14:textId="5452FC97" w:rsidR="006C7CA5" w:rsidRPr="006C7CA5" w:rsidRDefault="006C7CA5">
      <w:pPr>
        <w:pStyle w:val="CommentText"/>
        <w:rPr>
          <w:lang w:val="en-GB"/>
        </w:rPr>
      </w:pPr>
      <w:r>
        <w:rPr>
          <w:rStyle w:val="CommentReference"/>
        </w:rPr>
        <w:annotationRef/>
      </w:r>
      <w:r w:rsidRPr="006C7CA5">
        <w:rPr>
          <w:lang w:val="en-GB"/>
        </w:rPr>
        <w:t>You can specify this format here.</w:t>
      </w:r>
    </w:p>
  </w:comment>
  <w:comment w:id="11" w:author="Author" w:initials="A">
    <w:p w14:paraId="5C72AE58" w14:textId="67F2A645" w:rsidR="006C7CA5" w:rsidRPr="006C7CA5" w:rsidRDefault="006C7CA5">
      <w:pPr>
        <w:pStyle w:val="CommentText"/>
        <w:rPr>
          <w:lang w:val="en-GB"/>
        </w:rPr>
      </w:pPr>
      <w:r>
        <w:rPr>
          <w:rStyle w:val="CommentReference"/>
        </w:rPr>
        <w:annotationRef/>
      </w:r>
      <w:r w:rsidRPr="006C7CA5">
        <w:rPr>
          <w:lang w:val="en-GB"/>
        </w:rPr>
        <w:t>You can change that, but it has to be at least 7 days.</w:t>
      </w:r>
    </w:p>
  </w:comment>
  <w:comment w:id="12" w:author="Author" w:initials="A">
    <w:p w14:paraId="01A3E41C" w14:textId="3933EBF1" w:rsidR="00302E29" w:rsidRPr="00302E29" w:rsidRDefault="00302E29">
      <w:pPr>
        <w:pStyle w:val="CommentText"/>
        <w:rPr>
          <w:lang w:val="en-GB"/>
        </w:rPr>
      </w:pPr>
      <w:r w:rsidRPr="00302E29">
        <w:rPr>
          <w:rStyle w:val="CommentReference"/>
          <w:lang w:val="en-GB"/>
        </w:rPr>
        <w:annotationRef/>
      </w:r>
      <w:r w:rsidRPr="00302E29">
        <w:rPr>
          <w:lang w:val="en-GB"/>
        </w:rPr>
        <w:t>It does not have to be limited to another member of the</w:t>
      </w:r>
      <w:r>
        <w:rPr>
          <w:lang w:val="en-GB"/>
        </w:rPr>
        <w:t xml:space="preserve"> </w:t>
      </w:r>
      <w:r w:rsidRPr="00302E29">
        <w:rPr>
          <w:lang w:val="en-GB"/>
        </w:rPr>
        <w:t>association. The number of people one person can represent at a general meetin</w:t>
      </w:r>
      <w:r w:rsidR="005945F9">
        <w:rPr>
          <w:lang w:val="en-GB"/>
        </w:rPr>
        <w:t>g may also be determined. Each p</w:t>
      </w:r>
      <w:r w:rsidRPr="00302E29">
        <w:rPr>
          <w:lang w:val="en-GB"/>
        </w:rPr>
        <w:t>roxy give</w:t>
      </w:r>
      <w:r w:rsidR="00423DE0">
        <w:rPr>
          <w:lang w:val="en-GB"/>
        </w:rPr>
        <w:t>s</w:t>
      </w:r>
      <w:r w:rsidRPr="00302E29">
        <w:rPr>
          <w:lang w:val="en-GB"/>
        </w:rPr>
        <w:t xml:space="preserve"> the authorised person one additional </w:t>
      </w:r>
      <w:r>
        <w:rPr>
          <w:lang w:val="en-GB"/>
        </w:rPr>
        <w:t>vo</w:t>
      </w:r>
      <w:r w:rsidRPr="00302E29">
        <w:rPr>
          <w:lang w:val="en-GB"/>
        </w:rPr>
        <w:t>te.</w:t>
      </w:r>
    </w:p>
  </w:comment>
  <w:comment w:id="13" w:author="Author" w:initials="A">
    <w:p w14:paraId="5E29F412" w14:textId="4ECC490B" w:rsidR="00302E29" w:rsidRPr="00302E29" w:rsidRDefault="00302E29">
      <w:pPr>
        <w:pStyle w:val="CommentText"/>
        <w:rPr>
          <w:lang w:val="en-GB"/>
        </w:rPr>
      </w:pPr>
      <w:r>
        <w:rPr>
          <w:rStyle w:val="CommentReference"/>
        </w:rPr>
        <w:annotationRef/>
      </w:r>
      <w:r w:rsidRPr="00302E29">
        <w:rPr>
          <w:rFonts w:ascii="Arial" w:eastAsia="Arial" w:hAnsi="Arial" w:cs="Arial"/>
          <w:color w:val="000000"/>
          <w:sz w:val="22"/>
          <w:szCs w:val="22"/>
          <w:lang w:val="en-GB"/>
        </w:rPr>
        <w:t>You can also prescribe a higher rate for majority vote.</w:t>
      </w:r>
    </w:p>
  </w:comment>
  <w:comment w:id="14" w:author="Author" w:initials="A">
    <w:p w14:paraId="6835FCD9" w14:textId="781CF723" w:rsidR="00F34549" w:rsidRPr="00F34549" w:rsidRDefault="00F34549">
      <w:pPr>
        <w:pStyle w:val="CommentText"/>
        <w:rPr>
          <w:lang w:val="en-GB"/>
        </w:rPr>
      </w:pPr>
      <w:r>
        <w:rPr>
          <w:rStyle w:val="CommentReference"/>
        </w:rPr>
        <w:annotationRef/>
      </w:r>
      <w:r w:rsidRPr="00F34549">
        <w:rPr>
          <w:lang w:val="en-GB"/>
        </w:rPr>
        <w:t>You can</w:t>
      </w:r>
      <w:r w:rsidR="005945F9">
        <w:rPr>
          <w:lang w:val="en-GB"/>
        </w:rPr>
        <w:t xml:space="preserve"> choose</w:t>
      </w:r>
      <w:r w:rsidRPr="00F34549">
        <w:rPr>
          <w:lang w:val="en-GB"/>
        </w:rPr>
        <w:t xml:space="preserve"> this range.</w:t>
      </w:r>
    </w:p>
  </w:comment>
  <w:comment w:id="15" w:author="Author" w:initials="A">
    <w:p w14:paraId="0EA39581" w14:textId="143992D5" w:rsidR="00672A9B" w:rsidRPr="00672A9B" w:rsidRDefault="00672A9B">
      <w:pPr>
        <w:pStyle w:val="CommentText"/>
        <w:rPr>
          <w:lang w:val="en-GB"/>
        </w:rPr>
      </w:pPr>
      <w:r>
        <w:rPr>
          <w:rStyle w:val="CommentReference"/>
        </w:rPr>
        <w:annotationRef/>
      </w:r>
      <w:r w:rsidRPr="00672A9B">
        <w:rPr>
          <w:lang w:val="en-GB"/>
        </w:rPr>
        <w:t>You can change this clause – they can also be elected outside the association.</w:t>
      </w:r>
    </w:p>
  </w:comment>
  <w:comment w:id="16" w:author="Author" w:initials="A">
    <w:p w14:paraId="7FC2BAE9" w14:textId="7A9E3A49" w:rsidR="00672A9B" w:rsidRPr="00672A9B" w:rsidRDefault="00672A9B">
      <w:pPr>
        <w:pStyle w:val="CommentText"/>
        <w:rPr>
          <w:lang w:val="en-GB"/>
        </w:rPr>
      </w:pPr>
      <w:r w:rsidRPr="00672A9B">
        <w:rPr>
          <w:rStyle w:val="CommentReference"/>
          <w:lang w:val="en-GB"/>
        </w:rPr>
        <w:annotationRef/>
      </w:r>
      <w:r w:rsidRPr="00672A9B">
        <w:rPr>
          <w:lang w:val="en-GB"/>
        </w:rPr>
        <w:t xml:space="preserve">The </w:t>
      </w:r>
      <w:r>
        <w:rPr>
          <w:lang w:val="en-GB"/>
        </w:rPr>
        <w:t>perio</w:t>
      </w:r>
      <w:r w:rsidRPr="00672A9B">
        <w:rPr>
          <w:lang w:val="en-GB"/>
        </w:rPr>
        <w:t xml:space="preserve">d is for you to decide – it can be up to 5 years. If you do not state the </w:t>
      </w:r>
      <w:r>
        <w:rPr>
          <w:lang w:val="en-GB"/>
        </w:rPr>
        <w:t>perio</w:t>
      </w:r>
      <w:r w:rsidRPr="00672A9B">
        <w:rPr>
          <w:lang w:val="en-GB"/>
        </w:rPr>
        <w:t xml:space="preserve">d, then the default </w:t>
      </w:r>
      <w:r>
        <w:rPr>
          <w:lang w:val="en-GB"/>
        </w:rPr>
        <w:t>perio</w:t>
      </w:r>
      <w:r w:rsidRPr="00672A9B">
        <w:rPr>
          <w:lang w:val="en-GB"/>
        </w:rPr>
        <w:t>d is 3 years.</w:t>
      </w:r>
    </w:p>
  </w:comment>
  <w:comment w:id="17" w:author="Author" w:initials="A">
    <w:p w14:paraId="1F723F14" w14:textId="68F7A8A3" w:rsidR="007763F1" w:rsidRPr="000C0BAC" w:rsidRDefault="007763F1">
      <w:pPr>
        <w:pStyle w:val="CommentText"/>
        <w:rPr>
          <w:lang w:val="en-GB"/>
        </w:rPr>
      </w:pPr>
      <w:r>
        <w:rPr>
          <w:rStyle w:val="CommentReference"/>
        </w:rPr>
        <w:annotationRef/>
      </w:r>
      <w:r w:rsidR="005945F9">
        <w:rPr>
          <w:lang w:val="en-GB"/>
        </w:rPr>
        <w:t>Some associations write here “a</w:t>
      </w:r>
      <w:r w:rsidRPr="000C0BAC">
        <w:rPr>
          <w:lang w:val="en-GB"/>
        </w:rPr>
        <w:t>ll management b</w:t>
      </w:r>
      <w:r w:rsidR="005945F9">
        <w:rPr>
          <w:lang w:val="en-GB"/>
        </w:rPr>
        <w:t xml:space="preserve">oard members </w:t>
      </w:r>
      <w:proofErr w:type="gramStart"/>
      <w:r w:rsidR="005945F9">
        <w:rPr>
          <w:lang w:val="en-GB"/>
        </w:rPr>
        <w:t>collectively“ or</w:t>
      </w:r>
      <w:proofErr w:type="gramEnd"/>
      <w:r w:rsidR="005945F9">
        <w:rPr>
          <w:lang w:val="en-GB"/>
        </w:rPr>
        <w:t xml:space="preserve"> “t</w:t>
      </w:r>
      <w:r w:rsidRPr="000C0BAC">
        <w:rPr>
          <w:lang w:val="en-GB"/>
        </w:rPr>
        <w:t xml:space="preserve">he </w:t>
      </w:r>
      <w:r w:rsidR="000C0BAC" w:rsidRPr="000C0BAC">
        <w:rPr>
          <w:lang w:val="en-GB"/>
        </w:rPr>
        <w:t>chairman alone and others collectively“. This to prevent any management board members from performing transactions alone. This is for you to decide.</w:t>
      </w:r>
    </w:p>
  </w:comment>
  <w:comment w:id="18" w:author="Author" w:initials="A">
    <w:p w14:paraId="557ACDEA" w14:textId="442EC138" w:rsidR="000C0BAC" w:rsidRPr="000C0BAC" w:rsidRDefault="000C0BAC">
      <w:pPr>
        <w:pStyle w:val="CommentText"/>
        <w:rPr>
          <w:lang w:val="en-GB"/>
        </w:rPr>
      </w:pPr>
      <w:r>
        <w:rPr>
          <w:rStyle w:val="CommentReference"/>
        </w:rPr>
        <w:annotationRef/>
      </w:r>
      <w:r w:rsidRPr="000C0BAC">
        <w:rPr>
          <w:lang w:val="en-GB"/>
        </w:rPr>
        <w:t xml:space="preserve">You can increase this rate if you wish. You can also add how many members must </w:t>
      </w:r>
      <w:r>
        <w:rPr>
          <w:lang w:val="en-GB"/>
        </w:rPr>
        <w:t>vo</w:t>
      </w:r>
      <w:r w:rsidRPr="000C0BAC">
        <w:rPr>
          <w:lang w:val="en-GB"/>
        </w:rPr>
        <w:t xml:space="preserve">te </w:t>
      </w:r>
      <w:r>
        <w:rPr>
          <w:lang w:val="en-GB"/>
        </w:rPr>
        <w:t>in favour of</w:t>
      </w:r>
      <w:r w:rsidRPr="000C0BAC">
        <w:rPr>
          <w:lang w:val="en-GB"/>
        </w:rPr>
        <w:t xml:space="preserve"> a resolution for it to be </w:t>
      </w:r>
      <w:r>
        <w:rPr>
          <w:lang w:val="en-GB"/>
        </w:rPr>
        <w:t>adopted</w:t>
      </w:r>
      <w:r w:rsidRPr="000C0BAC">
        <w:rPr>
          <w:lang w:val="en-GB"/>
        </w:rPr>
        <w:t>. The law states that it has to be over one half, but you can increase this rate.</w:t>
      </w:r>
    </w:p>
  </w:comment>
  <w:comment w:id="19" w:author="Author" w:initials="A">
    <w:p w14:paraId="0659DB12" w14:textId="1A64F4D6" w:rsidR="00337B5C" w:rsidRDefault="00337B5C">
      <w:pPr>
        <w:pStyle w:val="CommentText"/>
      </w:pPr>
      <w:r>
        <w:rPr>
          <w:rStyle w:val="CommentReference"/>
        </w:rPr>
        <w:annotationRef/>
      </w:r>
      <w:r w:rsidRPr="00337B5C">
        <w:rPr>
          <w:rFonts w:ascii="Arial" w:eastAsia="Arial" w:hAnsi="Arial" w:cs="Arial"/>
          <w:color w:val="000000"/>
          <w:sz w:val="22"/>
          <w:szCs w:val="22"/>
          <w:lang w:val="en-GB"/>
        </w:rPr>
        <w:t xml:space="preserve">It is not obligatory for non-profit associations to have an inspection authority, but it is recommended to add this chapter in the articles of association so that the general meeting could decide how the association’s economic activity is inspected, should it be deemed necessary. </w:t>
      </w:r>
      <w:r>
        <w:rPr>
          <w:rFonts w:ascii="Arial" w:eastAsia="Arial" w:hAnsi="Arial" w:cs="Arial"/>
          <w:color w:val="000000"/>
          <w:sz w:val="22"/>
          <w:szCs w:val="22"/>
          <w:lang w:val="en-GB"/>
        </w:rPr>
        <w:t>Non-profit associations can choose from 3 types of inspection authorities: an audit committee (usually 2 members), a controller or an auditor. None of them can be members of the management board. An auditor is usually ordered for one instance (the service is bought from a provider) or appointed for a specific period. A controller or an audit committee can also be chosen from the association’s members and can be appointed with the resolution of the gen</w:t>
      </w:r>
      <w:r w:rsidR="005945F9">
        <w:rPr>
          <w:rFonts w:ascii="Arial" w:eastAsia="Arial" w:hAnsi="Arial" w:cs="Arial"/>
          <w:color w:val="000000"/>
          <w:sz w:val="22"/>
          <w:szCs w:val="22"/>
          <w:lang w:val="en-GB"/>
        </w:rPr>
        <w:t>eral meeting for one instance or</w:t>
      </w:r>
      <w:r>
        <w:rPr>
          <w:rFonts w:ascii="Arial" w:eastAsia="Arial" w:hAnsi="Arial" w:cs="Arial"/>
          <w:color w:val="000000"/>
          <w:sz w:val="22"/>
          <w:szCs w:val="22"/>
          <w:lang w:val="en-GB"/>
        </w:rPr>
        <w:t xml:space="preserve"> a specific period.</w:t>
      </w:r>
    </w:p>
  </w:comment>
  <w:comment w:id="20" w:author="Author" w:initials="A">
    <w:p w14:paraId="7DE9E9DD" w14:textId="7193E6D6" w:rsidR="00662AFD" w:rsidRPr="00662AFD" w:rsidRDefault="00662AFD">
      <w:pPr>
        <w:pStyle w:val="CommentText"/>
        <w:rPr>
          <w:lang w:val="en-GB"/>
        </w:rPr>
      </w:pPr>
      <w:r>
        <w:rPr>
          <w:rStyle w:val="CommentReference"/>
        </w:rPr>
        <w:annotationRef/>
      </w:r>
      <w:r w:rsidRPr="00662AFD">
        <w:rPr>
          <w:lang w:val="en-GB"/>
        </w:rPr>
        <w:t>You can change the dates, but this is the good practice.</w:t>
      </w:r>
    </w:p>
  </w:comment>
  <w:comment w:id="21" w:author="Author" w:initials="A">
    <w:p w14:paraId="19C1DA5E" w14:textId="1027263D" w:rsidR="00C86898" w:rsidRPr="00CE466D" w:rsidRDefault="00C86898">
      <w:pPr>
        <w:pStyle w:val="CommentText"/>
        <w:rPr>
          <w:lang w:val="en-GB"/>
        </w:rPr>
      </w:pPr>
      <w:r>
        <w:rPr>
          <w:rStyle w:val="CommentReference"/>
        </w:rPr>
        <w:annotationRef/>
      </w:r>
      <w:r w:rsidRPr="00CE466D">
        <w:rPr>
          <w:lang w:val="en-GB"/>
        </w:rPr>
        <w:t>You choose t</w:t>
      </w:r>
      <w:r w:rsidR="00CE466D">
        <w:rPr>
          <w:lang w:val="en-GB"/>
        </w:rPr>
        <w:t>h</w:t>
      </w:r>
      <w:r w:rsidRPr="00CE466D">
        <w:rPr>
          <w:lang w:val="en-GB"/>
        </w:rPr>
        <w:t xml:space="preserve">e recipient of your assets. If you are acting in public interest and wish to include your non-profit association in the list of recipients of tax incentives, then the assets must be distributed as indicated in this clause. Funders also read this clause to </w:t>
      </w:r>
      <w:r w:rsidR="00CE466D" w:rsidRPr="00CE466D">
        <w:rPr>
          <w:lang w:val="en-GB"/>
        </w:rPr>
        <w:t>evaluate</w:t>
      </w:r>
      <w:r w:rsidRPr="00CE466D">
        <w:rPr>
          <w:lang w:val="en-GB"/>
        </w:rPr>
        <w:t xml:space="preserve"> the transparency of the association’s activity.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96432F" w15:done="0"/>
  <w15:commentEx w15:paraId="77AE0751" w15:done="0"/>
  <w15:commentEx w15:paraId="3BC9A2AE" w15:done="0"/>
  <w15:commentEx w15:paraId="4172C9AC" w15:done="0"/>
  <w15:commentEx w15:paraId="4D3AE941" w15:done="0"/>
  <w15:commentEx w15:paraId="27976CD1" w15:done="0"/>
  <w15:commentEx w15:paraId="0C8DF080" w15:done="0"/>
  <w15:commentEx w15:paraId="3DF8A3A4" w15:done="0"/>
  <w15:commentEx w15:paraId="691759EB" w15:done="0"/>
  <w15:commentEx w15:paraId="65F1B4C2" w15:done="0"/>
  <w15:commentEx w15:paraId="62E183C6" w15:done="0"/>
  <w15:commentEx w15:paraId="5C72AE58" w15:done="0"/>
  <w15:commentEx w15:paraId="01A3E41C" w15:done="0"/>
  <w15:commentEx w15:paraId="5E29F412" w15:done="0"/>
  <w15:commentEx w15:paraId="6835FCD9" w15:done="0"/>
  <w15:commentEx w15:paraId="0EA39581" w15:done="0"/>
  <w15:commentEx w15:paraId="7FC2BAE9" w15:done="0"/>
  <w15:commentEx w15:paraId="1F723F14" w15:done="0"/>
  <w15:commentEx w15:paraId="557ACDEA" w15:done="0"/>
  <w15:commentEx w15:paraId="0659DB12" w15:done="0"/>
  <w15:commentEx w15:paraId="7DE9E9DD" w15:done="0"/>
  <w15:commentEx w15:paraId="19C1DA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6432F" w16cid:durableId="1F37BA68"/>
  <w16cid:commentId w16cid:paraId="77AE0751" w16cid:durableId="1F37BA69"/>
  <w16cid:commentId w16cid:paraId="3BC9A2AE" w16cid:durableId="1F37BA6A"/>
  <w16cid:commentId w16cid:paraId="4172C9AC" w16cid:durableId="1F37BA6B"/>
  <w16cid:commentId w16cid:paraId="4D3AE941" w16cid:durableId="1F37BA6C"/>
  <w16cid:commentId w16cid:paraId="27976CD1" w16cid:durableId="1F37BA6D"/>
  <w16cid:commentId w16cid:paraId="0C8DF080" w16cid:durableId="1F37BA6E"/>
  <w16cid:commentId w16cid:paraId="3DF8A3A4" w16cid:durableId="1F37BA6F"/>
  <w16cid:commentId w16cid:paraId="691759EB" w16cid:durableId="1F37BA70"/>
  <w16cid:commentId w16cid:paraId="65F1B4C2" w16cid:durableId="1F37BA71"/>
  <w16cid:commentId w16cid:paraId="62E183C6" w16cid:durableId="1F37BA72"/>
  <w16cid:commentId w16cid:paraId="5C72AE58" w16cid:durableId="1F37BA73"/>
  <w16cid:commentId w16cid:paraId="01A3E41C" w16cid:durableId="1F37BA74"/>
  <w16cid:commentId w16cid:paraId="5E29F412" w16cid:durableId="1F37BA75"/>
  <w16cid:commentId w16cid:paraId="6835FCD9" w16cid:durableId="1F37BA76"/>
  <w16cid:commentId w16cid:paraId="0EA39581" w16cid:durableId="1F37BA77"/>
  <w16cid:commentId w16cid:paraId="7FC2BAE9" w16cid:durableId="1F37BA78"/>
  <w16cid:commentId w16cid:paraId="1F723F14" w16cid:durableId="1F37BA79"/>
  <w16cid:commentId w16cid:paraId="557ACDEA" w16cid:durableId="1F37BA7A"/>
  <w16cid:commentId w16cid:paraId="0659DB12" w16cid:durableId="1F37BA7B"/>
  <w16cid:commentId w16cid:paraId="7DE9E9DD" w16cid:durableId="1F37BA7C"/>
  <w16cid:commentId w16cid:paraId="19C1DA5E" w16cid:durableId="1F37BA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388FF" w14:textId="77777777" w:rsidR="00CF5294" w:rsidRDefault="00CF5294">
      <w:r>
        <w:separator/>
      </w:r>
    </w:p>
  </w:endnote>
  <w:endnote w:type="continuationSeparator" w:id="0">
    <w:p w14:paraId="144CC7C7" w14:textId="77777777" w:rsidR="00CF5294" w:rsidRDefault="00CF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6BF29" w14:textId="77777777" w:rsidR="0080368F" w:rsidRDefault="0080368F">
    <w:pPr>
      <w:pBdr>
        <w:top w:val="nil"/>
        <w:left w:val="nil"/>
        <w:bottom w:val="nil"/>
        <w:right w:val="nil"/>
        <w:between w:val="nil"/>
      </w:pBdr>
      <w:tabs>
        <w:tab w:val="center" w:pos="4536"/>
        <w:tab w:val="right" w:pos="9072"/>
      </w:tabs>
      <w:jc w:val="center"/>
      <w:rPr>
        <w:color w:val="000000"/>
      </w:rPr>
    </w:pPr>
  </w:p>
  <w:p w14:paraId="11602C76" w14:textId="77777777" w:rsidR="0080368F" w:rsidRDefault="008E7203">
    <w:pPr>
      <w:pBdr>
        <w:top w:val="nil"/>
        <w:left w:val="nil"/>
        <w:bottom w:val="nil"/>
        <w:right w:val="nil"/>
        <w:between w:val="nil"/>
      </w:pBdr>
      <w:tabs>
        <w:tab w:val="center" w:pos="4536"/>
        <w:tab w:val="right" w:pos="9072"/>
      </w:tabs>
      <w:jc w:val="center"/>
      <w:rPr>
        <w:color w:val="000000"/>
      </w:rPr>
    </w:pPr>
    <w:r>
      <w:rPr>
        <w:noProof/>
        <w:color w:val="000000"/>
        <w:lang w:eastAsia="et-EE"/>
      </w:rPr>
      <w:drawing>
        <wp:inline distT="0" distB="0" distL="0" distR="0" wp14:anchorId="642095E6" wp14:editId="51238D71">
          <wp:extent cx="2943225" cy="304800"/>
          <wp:effectExtent l="0" t="0" r="0" b="0"/>
          <wp:docPr id="1" name="image2.png" descr="C:\Users\Marek Kuusk\AppData\Local\Microsoft\Windows\INetCache\Content.Word\makis logo_alternatiiv.png"/>
          <wp:cNvGraphicFramePr/>
          <a:graphic xmlns:a="http://schemas.openxmlformats.org/drawingml/2006/main">
            <a:graphicData uri="http://schemas.openxmlformats.org/drawingml/2006/picture">
              <pic:pic xmlns:pic="http://schemas.openxmlformats.org/drawingml/2006/picture">
                <pic:nvPicPr>
                  <pic:cNvPr id="0" name="image2.png" descr="C:\Users\Marek Kuusk\AppData\Local\Microsoft\Windows\INetCache\Content.Word\makis logo_alternatiiv.png"/>
                  <pic:cNvPicPr preferRelativeResize="0"/>
                </pic:nvPicPr>
                <pic:blipFill>
                  <a:blip r:embed="rId1"/>
                  <a:srcRect/>
                  <a:stretch>
                    <a:fillRect/>
                  </a:stretch>
                </pic:blipFill>
                <pic:spPr>
                  <a:xfrm>
                    <a:off x="0" y="0"/>
                    <a:ext cx="2943225" cy="304800"/>
                  </a:xfrm>
                  <a:prstGeom prst="rect">
                    <a:avLst/>
                  </a:prstGeom>
                  <a:ln/>
                </pic:spPr>
              </pic:pic>
            </a:graphicData>
          </a:graphic>
        </wp:inline>
      </w:drawing>
    </w:r>
  </w:p>
  <w:p w14:paraId="319676EC" w14:textId="77777777" w:rsidR="0080368F" w:rsidRDefault="0080368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5EA69" w14:textId="77777777" w:rsidR="00CF5294" w:rsidRDefault="00CF5294">
      <w:r>
        <w:separator/>
      </w:r>
    </w:p>
  </w:footnote>
  <w:footnote w:type="continuationSeparator" w:id="0">
    <w:p w14:paraId="24F70CBB" w14:textId="77777777" w:rsidR="00CF5294" w:rsidRDefault="00CF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A9447" w14:textId="77777777" w:rsidR="0080368F" w:rsidRDefault="0080368F">
    <w:pPr>
      <w:widowControl/>
      <w:tabs>
        <w:tab w:val="center" w:pos="4536"/>
        <w:tab w:val="right" w:pos="9072"/>
      </w:tabs>
      <w:jc w:val="right"/>
      <w:rPr>
        <w:color w:val="E7E6E6"/>
        <w:sz w:val="22"/>
        <w:szCs w:val="22"/>
      </w:rPr>
    </w:pPr>
  </w:p>
  <w:p w14:paraId="17172FE0" w14:textId="77777777" w:rsidR="0080368F" w:rsidRPr="005049AD" w:rsidRDefault="0080368F">
    <w:pPr>
      <w:widowControl/>
      <w:tabs>
        <w:tab w:val="center" w:pos="4536"/>
        <w:tab w:val="right" w:pos="9072"/>
      </w:tabs>
      <w:jc w:val="right"/>
      <w:rPr>
        <w:color w:val="D9D9D9" w:themeColor="background1" w:themeShade="D9"/>
        <w:sz w:val="22"/>
        <w:szCs w:val="22"/>
      </w:rPr>
    </w:pPr>
  </w:p>
  <w:p w14:paraId="4066AF9D" w14:textId="50636A5E" w:rsidR="005049AD" w:rsidRPr="005049AD" w:rsidRDefault="005049AD">
    <w:pPr>
      <w:widowControl/>
      <w:tabs>
        <w:tab w:val="center" w:pos="4536"/>
        <w:tab w:val="right" w:pos="9072"/>
      </w:tabs>
      <w:jc w:val="right"/>
      <w:rPr>
        <w:color w:val="D9D9D9" w:themeColor="background1" w:themeShade="D9"/>
        <w:sz w:val="22"/>
        <w:szCs w:val="22"/>
      </w:rPr>
    </w:pPr>
    <w:r w:rsidRPr="005049AD">
      <w:rPr>
        <w:color w:val="D9D9D9" w:themeColor="background1" w:themeShade="D9"/>
        <w:sz w:val="22"/>
        <w:szCs w:val="22"/>
      </w:rPr>
      <w:t>This sample material is downloaded from the NGO Advice Portal MAKIS</w:t>
    </w:r>
    <w:r w:rsidRPr="005049AD">
      <w:rPr>
        <w:color w:val="D9D9D9" w:themeColor="background1" w:themeShade="D9"/>
        <w:sz w:val="22"/>
        <w:szCs w:val="22"/>
      </w:rPr>
      <w:br/>
    </w:r>
    <w:hyperlink r:id="rId1" w:history="1">
      <w:r w:rsidRPr="005049AD">
        <w:rPr>
          <w:rStyle w:val="Hyperlink"/>
          <w:color w:val="D9D9D9" w:themeColor="background1" w:themeShade="D9"/>
          <w:sz w:val="22"/>
          <w:szCs w:val="22"/>
        </w:rPr>
        <w:t>www.makis.ee</w:t>
      </w:r>
    </w:hyperlink>
  </w:p>
  <w:p w14:paraId="2D39A6FC" w14:textId="3ACD356A" w:rsidR="0080368F" w:rsidRPr="005049AD" w:rsidRDefault="005049AD" w:rsidP="005049AD">
    <w:pPr>
      <w:widowControl/>
      <w:tabs>
        <w:tab w:val="center" w:pos="4536"/>
        <w:tab w:val="right" w:pos="9072"/>
      </w:tabs>
      <w:jc w:val="right"/>
      <w:rPr>
        <w:color w:val="D9D9D9" w:themeColor="background1" w:themeShade="D9"/>
        <w:sz w:val="22"/>
        <w:szCs w:val="22"/>
      </w:rPr>
    </w:pPr>
    <w:r w:rsidRPr="005049AD">
      <w:rPr>
        <w:color w:val="D9D9D9" w:themeColor="background1" w:themeShade="D9"/>
        <w:sz w:val="22"/>
        <w:szCs w:val="22"/>
      </w:rPr>
      <w:t>This sample was last updated on 03.09.18</w:t>
    </w:r>
  </w:p>
  <w:p w14:paraId="17C7D3B6" w14:textId="77777777" w:rsidR="0080368F" w:rsidRDefault="0080368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80D47"/>
    <w:multiLevelType w:val="multilevel"/>
    <w:tmpl w:val="0DF4BC58"/>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BF84E06"/>
    <w:multiLevelType w:val="multilevel"/>
    <w:tmpl w:val="ECB68A12"/>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7BEB2C41"/>
    <w:multiLevelType w:val="multilevel"/>
    <w:tmpl w:val="E29AD05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F261EEF"/>
    <w:multiLevelType w:val="multilevel"/>
    <w:tmpl w:val="ED4410BA"/>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8F"/>
    <w:rsid w:val="000B4690"/>
    <w:rsid w:val="000C0BAC"/>
    <w:rsid w:val="001F0021"/>
    <w:rsid w:val="002237D9"/>
    <w:rsid w:val="00237C5D"/>
    <w:rsid w:val="00283F5C"/>
    <w:rsid w:val="002A5F8E"/>
    <w:rsid w:val="00302E29"/>
    <w:rsid w:val="00337B5C"/>
    <w:rsid w:val="00341149"/>
    <w:rsid w:val="00370E52"/>
    <w:rsid w:val="003B2F7D"/>
    <w:rsid w:val="004136D9"/>
    <w:rsid w:val="00423DE0"/>
    <w:rsid w:val="00444C75"/>
    <w:rsid w:val="004526D2"/>
    <w:rsid w:val="005049AD"/>
    <w:rsid w:val="005256D8"/>
    <w:rsid w:val="00563BC5"/>
    <w:rsid w:val="00565BD9"/>
    <w:rsid w:val="0058467F"/>
    <w:rsid w:val="005945F9"/>
    <w:rsid w:val="005B6FC6"/>
    <w:rsid w:val="005C7A44"/>
    <w:rsid w:val="005E1675"/>
    <w:rsid w:val="00662AFD"/>
    <w:rsid w:val="00672A9B"/>
    <w:rsid w:val="00677B02"/>
    <w:rsid w:val="006B6FB4"/>
    <w:rsid w:val="006C7CA5"/>
    <w:rsid w:val="006F58A7"/>
    <w:rsid w:val="00704FFF"/>
    <w:rsid w:val="00727ECA"/>
    <w:rsid w:val="00733B3E"/>
    <w:rsid w:val="0075412F"/>
    <w:rsid w:val="007763F1"/>
    <w:rsid w:val="007A3D44"/>
    <w:rsid w:val="0080368F"/>
    <w:rsid w:val="0083008B"/>
    <w:rsid w:val="00831058"/>
    <w:rsid w:val="008646CB"/>
    <w:rsid w:val="008716CF"/>
    <w:rsid w:val="008A30AE"/>
    <w:rsid w:val="008E7203"/>
    <w:rsid w:val="008F456D"/>
    <w:rsid w:val="00905819"/>
    <w:rsid w:val="0094553C"/>
    <w:rsid w:val="009C0E31"/>
    <w:rsid w:val="009C5E0F"/>
    <w:rsid w:val="009E7A9C"/>
    <w:rsid w:val="00A5094D"/>
    <w:rsid w:val="00B24F06"/>
    <w:rsid w:val="00BB5A8D"/>
    <w:rsid w:val="00BD0BD1"/>
    <w:rsid w:val="00BE1EBF"/>
    <w:rsid w:val="00C6236C"/>
    <w:rsid w:val="00C810BE"/>
    <w:rsid w:val="00C86898"/>
    <w:rsid w:val="00CB4790"/>
    <w:rsid w:val="00CC1B83"/>
    <w:rsid w:val="00CE466D"/>
    <w:rsid w:val="00CF5294"/>
    <w:rsid w:val="00D86602"/>
    <w:rsid w:val="00EB60E5"/>
    <w:rsid w:val="00F0696F"/>
    <w:rsid w:val="00F34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4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0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94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63BC5"/>
    <w:rPr>
      <w:b/>
      <w:bCs/>
    </w:rPr>
  </w:style>
  <w:style w:type="character" w:customStyle="1" w:styleId="CommentSubjectChar">
    <w:name w:val="Comment Subject Char"/>
    <w:basedOn w:val="CommentTextChar"/>
    <w:link w:val="CommentSubject"/>
    <w:uiPriority w:val="99"/>
    <w:semiHidden/>
    <w:rsid w:val="00563BC5"/>
    <w:rPr>
      <w:b/>
      <w:bCs/>
    </w:rPr>
  </w:style>
  <w:style w:type="paragraph" w:styleId="Header">
    <w:name w:val="header"/>
    <w:basedOn w:val="Normal"/>
    <w:link w:val="HeaderChar"/>
    <w:uiPriority w:val="99"/>
    <w:unhideWhenUsed/>
    <w:rsid w:val="005049AD"/>
    <w:pPr>
      <w:tabs>
        <w:tab w:val="center" w:pos="4513"/>
        <w:tab w:val="right" w:pos="9026"/>
      </w:tabs>
    </w:pPr>
  </w:style>
  <w:style w:type="character" w:customStyle="1" w:styleId="HeaderChar">
    <w:name w:val="Header Char"/>
    <w:basedOn w:val="DefaultParagraphFont"/>
    <w:link w:val="Header"/>
    <w:uiPriority w:val="99"/>
    <w:rsid w:val="005049AD"/>
  </w:style>
  <w:style w:type="paragraph" w:styleId="Footer">
    <w:name w:val="footer"/>
    <w:basedOn w:val="Normal"/>
    <w:link w:val="FooterChar"/>
    <w:uiPriority w:val="99"/>
    <w:unhideWhenUsed/>
    <w:rsid w:val="005049AD"/>
    <w:pPr>
      <w:tabs>
        <w:tab w:val="center" w:pos="4513"/>
        <w:tab w:val="right" w:pos="9026"/>
      </w:tabs>
    </w:pPr>
  </w:style>
  <w:style w:type="character" w:customStyle="1" w:styleId="FooterChar">
    <w:name w:val="Footer Char"/>
    <w:basedOn w:val="DefaultParagraphFont"/>
    <w:link w:val="Footer"/>
    <w:uiPriority w:val="99"/>
    <w:rsid w:val="005049AD"/>
  </w:style>
  <w:style w:type="character" w:styleId="Hyperlink">
    <w:name w:val="Hyperlink"/>
    <w:basedOn w:val="DefaultParagraphFont"/>
    <w:uiPriority w:val="99"/>
    <w:unhideWhenUsed/>
    <w:rsid w:val="005049AD"/>
    <w:rPr>
      <w:color w:val="0000FF" w:themeColor="hyperlink"/>
      <w:u w:val="single"/>
    </w:rPr>
  </w:style>
  <w:style w:type="character" w:styleId="UnresolvedMention">
    <w:name w:val="Unresolved Mention"/>
    <w:basedOn w:val="DefaultParagraphFont"/>
    <w:uiPriority w:val="99"/>
    <w:semiHidden/>
    <w:unhideWhenUsed/>
    <w:rsid w:val="00504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maki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5FC0E-3589-4D39-98E4-EA0C90325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2018-09-03T10:52:00Z</dcterms:created>
  <dcterms:modified xsi:type="dcterms:W3CDTF">2018-09-03T10:52:00Z</dcterms:modified>
</cp:coreProperties>
</file>